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FD" w:rsidRPr="00E32E75" w:rsidRDefault="00D648FD" w:rsidP="00D648FD">
      <w:pPr>
        <w:rPr>
          <w:rFonts w:asciiTheme="majorHAnsi" w:hAnsiTheme="majorHAnsi"/>
          <w:b/>
          <w:sz w:val="32"/>
          <w:szCs w:val="32"/>
          <w:u w:val="single"/>
          <w:lang w:eastAsia="zh-HK"/>
        </w:rPr>
      </w:pPr>
      <w:proofErr w:type="spellStart"/>
      <w:proofErr w:type="gramStart"/>
      <w:r w:rsidRPr="00E32E75">
        <w:rPr>
          <w:rFonts w:asciiTheme="majorHAnsi" w:hAnsiTheme="majorHAnsi"/>
          <w:b/>
          <w:sz w:val="32"/>
          <w:szCs w:val="32"/>
          <w:u w:val="single"/>
        </w:rPr>
        <w:t>agnès</w:t>
      </w:r>
      <w:proofErr w:type="spellEnd"/>
      <w:proofErr w:type="gramEnd"/>
      <w:r w:rsidRPr="00E32E75">
        <w:rPr>
          <w:rFonts w:asciiTheme="majorHAnsi" w:hAnsiTheme="majorHAnsi"/>
          <w:b/>
          <w:sz w:val="32"/>
          <w:szCs w:val="32"/>
          <w:u w:val="single"/>
        </w:rPr>
        <w:t xml:space="preserve"> b. </w:t>
      </w:r>
      <w:r w:rsidR="00EE4D72">
        <w:rPr>
          <w:rFonts w:asciiTheme="majorHAnsi" w:hAnsiTheme="majorHAnsi" w:hint="eastAsia"/>
          <w:b/>
          <w:sz w:val="32"/>
          <w:szCs w:val="32"/>
          <w:u w:val="single"/>
          <w:lang w:eastAsia="zh-HK"/>
        </w:rPr>
        <w:t>June</w:t>
      </w:r>
      <w:r w:rsidR="00E32E75" w:rsidRPr="00E32E75">
        <w:rPr>
          <w:rFonts w:asciiTheme="majorHAnsi" w:hAnsiTheme="majorHAnsi"/>
          <w:b/>
          <w:sz w:val="32"/>
          <w:szCs w:val="32"/>
          <w:u w:val="single"/>
          <w:lang w:eastAsia="zh-HK"/>
        </w:rPr>
        <w:t xml:space="preserve"> </w:t>
      </w:r>
      <w:r w:rsidRPr="00E32E75">
        <w:rPr>
          <w:rFonts w:asciiTheme="majorHAnsi" w:hAnsiTheme="majorHAnsi"/>
          <w:b/>
          <w:sz w:val="32"/>
          <w:szCs w:val="32"/>
          <w:u w:val="single"/>
        </w:rPr>
        <w:t>201</w:t>
      </w:r>
      <w:r w:rsidR="00E32E75" w:rsidRPr="00E32E75">
        <w:rPr>
          <w:rFonts w:asciiTheme="majorHAnsi" w:hAnsiTheme="majorHAnsi"/>
          <w:b/>
          <w:sz w:val="32"/>
          <w:szCs w:val="32"/>
          <w:u w:val="single"/>
          <w:lang w:eastAsia="zh-HK"/>
        </w:rPr>
        <w:t>4</w:t>
      </w:r>
      <w:r w:rsidRPr="00E32E75">
        <w:rPr>
          <w:rFonts w:asciiTheme="majorHAnsi" w:hAnsiTheme="majorHAnsi"/>
          <w:b/>
          <w:sz w:val="32"/>
          <w:szCs w:val="32"/>
          <w:u w:val="single"/>
        </w:rPr>
        <w:t xml:space="preserve"> </w:t>
      </w:r>
      <w:proofErr w:type="spellStart"/>
      <w:r w:rsidRPr="00E32E75">
        <w:rPr>
          <w:rFonts w:asciiTheme="majorHAnsi" w:hAnsiTheme="majorHAnsi"/>
          <w:b/>
          <w:sz w:val="32"/>
          <w:szCs w:val="32"/>
          <w:u w:val="single"/>
        </w:rPr>
        <w:t>Programme</w:t>
      </w:r>
      <w:proofErr w:type="spellEnd"/>
      <w:r w:rsidRPr="00E32E75">
        <w:rPr>
          <w:rFonts w:asciiTheme="majorHAnsi" w:hAnsiTheme="majorHAnsi"/>
          <w:b/>
          <w:sz w:val="32"/>
          <w:szCs w:val="32"/>
          <w:u w:val="single"/>
        </w:rPr>
        <w:t xml:space="preserve"> Poster Wording</w:t>
      </w:r>
      <w:r w:rsidRPr="00E32E75">
        <w:rPr>
          <w:rFonts w:asciiTheme="majorHAnsi" w:hAnsiTheme="majorHAnsi"/>
          <w:b/>
          <w:sz w:val="32"/>
          <w:szCs w:val="32"/>
          <w:u w:val="single"/>
          <w:lang w:eastAsia="zh-HK"/>
        </w:rPr>
        <w:t>s</w:t>
      </w:r>
    </w:p>
    <w:p w:rsidR="00AD6390" w:rsidRPr="00EE4D72" w:rsidRDefault="00AD6390">
      <w:pPr>
        <w:rPr>
          <w:rFonts w:asciiTheme="majorHAnsi" w:hAnsiTheme="majorHAnsi"/>
          <w:szCs w:val="24"/>
          <w:lang w:eastAsia="zh-HK"/>
        </w:rPr>
      </w:pPr>
    </w:p>
    <w:p w:rsidR="00D648FD" w:rsidRPr="00E32E75" w:rsidRDefault="00D648FD" w:rsidP="00D648FD">
      <w:pPr>
        <w:jc w:val="both"/>
        <w:rPr>
          <w:rFonts w:asciiTheme="majorHAnsi" w:hAnsiTheme="majorHAnsi"/>
          <w:b/>
          <w:bCs/>
          <w:sz w:val="28"/>
          <w:szCs w:val="28"/>
        </w:rPr>
      </w:pPr>
      <w:proofErr w:type="spellStart"/>
      <w:proofErr w:type="gramStart"/>
      <w:r w:rsidRPr="00E32E75">
        <w:rPr>
          <w:rFonts w:asciiTheme="majorHAnsi" w:hAnsiTheme="majorHAnsi"/>
          <w:b/>
          <w:bCs/>
          <w:sz w:val="28"/>
          <w:szCs w:val="28"/>
          <w:highlight w:val="yellow"/>
        </w:rPr>
        <w:t>agnès</w:t>
      </w:r>
      <w:proofErr w:type="spellEnd"/>
      <w:proofErr w:type="gramEnd"/>
      <w:r w:rsidRPr="00E32E75">
        <w:rPr>
          <w:rFonts w:asciiTheme="majorHAnsi" w:hAnsiTheme="majorHAnsi"/>
          <w:b/>
          <w:bCs/>
          <w:sz w:val="28"/>
          <w:szCs w:val="28"/>
          <w:highlight w:val="yellow"/>
        </w:rPr>
        <w:t>’ choice</w:t>
      </w:r>
    </w:p>
    <w:p w:rsidR="00D648FD" w:rsidRPr="00E32E75" w:rsidRDefault="00D648FD">
      <w:pPr>
        <w:rPr>
          <w:rFonts w:asciiTheme="majorHAnsi" w:hAnsiTheme="majorHAnsi"/>
          <w:szCs w:val="24"/>
          <w:lang w:eastAsia="zh-HK"/>
        </w:rPr>
      </w:pPr>
    </w:p>
    <w:p w:rsidR="00EE4D72" w:rsidRDefault="00EE4D72">
      <w:pPr>
        <w:rPr>
          <w:rFonts w:asciiTheme="majorHAnsi" w:hAnsiTheme="majorHAnsi" w:hint="eastAsia"/>
          <w:szCs w:val="24"/>
          <w:lang w:eastAsia="zh-HK"/>
        </w:rPr>
      </w:pPr>
      <w:r>
        <w:rPr>
          <w:rFonts w:ascii="Times New Roman" w:hAnsi="細明體" w:hint="eastAsia"/>
          <w:b/>
          <w:lang w:eastAsia="zh-HK"/>
        </w:rPr>
        <w:t>The Asphalt Jungle</w:t>
      </w:r>
      <w:r w:rsidRPr="00E32E75">
        <w:rPr>
          <w:rFonts w:asciiTheme="majorHAnsi" w:hAnsiTheme="majorHAnsi"/>
          <w:szCs w:val="24"/>
          <w:lang w:eastAsia="zh-HK"/>
        </w:rPr>
        <w:t xml:space="preserve"> </w:t>
      </w:r>
    </w:p>
    <w:p w:rsidR="00E32E75" w:rsidRPr="00E32E75" w:rsidRDefault="00D648FD">
      <w:pPr>
        <w:rPr>
          <w:rFonts w:asciiTheme="majorHAnsi" w:hAnsiTheme="majorHAnsi"/>
          <w:szCs w:val="24"/>
          <w:lang w:eastAsia="zh-HK"/>
        </w:rPr>
      </w:pPr>
      <w:r w:rsidRPr="00E32E75">
        <w:rPr>
          <w:rFonts w:asciiTheme="majorHAnsi" w:hAnsiTheme="majorHAnsi"/>
          <w:szCs w:val="24"/>
          <w:lang w:eastAsia="zh-HK"/>
        </w:rPr>
        <w:t xml:space="preserve">Directed by </w:t>
      </w:r>
      <w:r w:rsidR="00EE4D72">
        <w:rPr>
          <w:rFonts w:asciiTheme="majorHAnsi" w:hAnsiTheme="majorHAnsi" w:cs="Arial" w:hint="eastAsia"/>
          <w:color w:val="000000"/>
          <w:lang w:eastAsia="zh-HK"/>
        </w:rPr>
        <w:t>John Huston</w:t>
      </w:r>
    </w:p>
    <w:p w:rsidR="00E32E75" w:rsidRPr="00E32E75" w:rsidRDefault="00E32E75" w:rsidP="00E32E75">
      <w:pPr>
        <w:pStyle w:val="Web"/>
        <w:spacing w:before="0" w:beforeAutospacing="0" w:after="0" w:afterAutospacing="0"/>
        <w:rPr>
          <w:rFonts w:asciiTheme="majorHAnsi" w:hAnsiTheme="majorHAnsi"/>
          <w:lang w:eastAsia="zh-HK"/>
        </w:rPr>
      </w:pPr>
      <w:r w:rsidRPr="00E32E75">
        <w:rPr>
          <w:rFonts w:asciiTheme="majorHAnsi" w:hAnsiTheme="majorHAnsi" w:cs="Arial"/>
          <w:color w:val="000000"/>
          <w:lang w:eastAsia="zh-HK"/>
        </w:rPr>
        <w:t>USA</w:t>
      </w:r>
      <w:r w:rsidRPr="00E32E75">
        <w:rPr>
          <w:rFonts w:asciiTheme="majorHAnsi" w:hAnsiTheme="majorHAnsi" w:cs="Arial"/>
          <w:color w:val="222222"/>
          <w:lang w:eastAsia="zh-HK"/>
        </w:rPr>
        <w:t xml:space="preserve"> </w:t>
      </w:r>
      <w:r w:rsidRPr="00E32E75">
        <w:rPr>
          <w:rFonts w:asciiTheme="majorHAnsi" w:hAnsiTheme="majorHAnsi" w:cs="Arial"/>
          <w:color w:val="000000"/>
        </w:rPr>
        <w:t>/</w:t>
      </w:r>
      <w:r w:rsidR="00EE4D72">
        <w:rPr>
          <w:rFonts w:asciiTheme="majorHAnsi" w:hAnsiTheme="majorHAnsi" w:cs="Arial"/>
          <w:color w:val="000000"/>
          <w:lang w:eastAsia="zh-HK"/>
        </w:rPr>
        <w:t>195</w:t>
      </w:r>
      <w:r w:rsidR="00EE4D72">
        <w:rPr>
          <w:rFonts w:asciiTheme="majorHAnsi" w:hAnsiTheme="majorHAnsi" w:cs="Arial" w:hint="eastAsia"/>
          <w:color w:val="000000"/>
          <w:lang w:eastAsia="zh-HK"/>
        </w:rPr>
        <w:t>0</w:t>
      </w:r>
      <w:r w:rsidRPr="00E32E75">
        <w:rPr>
          <w:rFonts w:asciiTheme="majorHAnsi" w:hAnsiTheme="majorHAnsi" w:cs="Arial"/>
          <w:color w:val="000000"/>
        </w:rPr>
        <w:t xml:space="preserve"> /</w:t>
      </w:r>
      <w:r w:rsidRPr="00E32E75">
        <w:rPr>
          <w:rFonts w:asciiTheme="majorHAnsi" w:hAnsiTheme="majorHAnsi" w:cs="Arial"/>
          <w:color w:val="000000"/>
          <w:lang w:eastAsia="zh-HK"/>
        </w:rPr>
        <w:t>Col /</w:t>
      </w:r>
      <w:r w:rsidR="00EE4D72" w:rsidRPr="00866C1E">
        <w:rPr>
          <w:rFonts w:asciiTheme="majorHAnsi" w:hAnsiTheme="majorHAnsi"/>
        </w:rPr>
        <w:t>B&amp;W</w:t>
      </w:r>
      <w:r w:rsidRPr="00E32E75">
        <w:rPr>
          <w:rFonts w:asciiTheme="majorHAnsi" w:hAnsiTheme="majorHAnsi" w:cs="Arial"/>
          <w:color w:val="000000"/>
          <w:lang w:eastAsia="zh-HK"/>
        </w:rPr>
        <w:t xml:space="preserve"> </w:t>
      </w:r>
      <w:r w:rsidRPr="00E32E75">
        <w:rPr>
          <w:rFonts w:asciiTheme="majorHAnsi" w:hAnsiTheme="majorHAnsi" w:cs="Arial"/>
          <w:color w:val="000000"/>
        </w:rPr>
        <w:t>/</w:t>
      </w:r>
      <w:r w:rsidR="00EE4D72">
        <w:rPr>
          <w:rFonts w:asciiTheme="majorHAnsi" w:hAnsiTheme="majorHAnsi" w:cs="Arial" w:hint="eastAsia"/>
          <w:lang w:eastAsia="zh-HK"/>
        </w:rPr>
        <w:t>112</w:t>
      </w:r>
      <w:r w:rsidR="00EE4D72" w:rsidRPr="00866C1E">
        <w:rPr>
          <w:rFonts w:asciiTheme="majorHAnsi" w:hAnsiTheme="majorHAnsi" w:cs="Arial"/>
          <w:lang w:eastAsia="zh-HK"/>
        </w:rPr>
        <w:t xml:space="preserve"> </w:t>
      </w:r>
      <w:proofErr w:type="spellStart"/>
      <w:r w:rsidR="00EE4D72" w:rsidRPr="00866C1E">
        <w:rPr>
          <w:rFonts w:asciiTheme="majorHAnsi" w:hAnsiTheme="majorHAnsi" w:cs="Arial"/>
        </w:rPr>
        <w:t>mins</w:t>
      </w:r>
      <w:proofErr w:type="spellEnd"/>
      <w:r w:rsidR="00EE4D72" w:rsidRPr="00E32E75">
        <w:rPr>
          <w:rFonts w:asciiTheme="majorHAnsi" w:hAnsiTheme="majorHAnsi" w:cs="Arial"/>
          <w:color w:val="000000"/>
          <w:lang w:eastAsia="zh-HK"/>
        </w:rPr>
        <w:t xml:space="preserve"> </w:t>
      </w:r>
      <w:r w:rsidRPr="00E32E75">
        <w:rPr>
          <w:rFonts w:asciiTheme="majorHAnsi" w:hAnsiTheme="majorHAnsi" w:cs="Arial"/>
          <w:color w:val="000000"/>
          <w:lang w:eastAsia="zh-HK"/>
        </w:rPr>
        <w:t xml:space="preserve">/ </w:t>
      </w:r>
      <w:r w:rsidRPr="00E32E75">
        <w:rPr>
          <w:rFonts w:asciiTheme="majorHAnsi" w:hAnsiTheme="majorHAnsi" w:cs="Arial"/>
          <w:color w:val="000000"/>
        </w:rPr>
        <w:t xml:space="preserve">In </w:t>
      </w:r>
      <w:r w:rsidRPr="00E32E75">
        <w:rPr>
          <w:rFonts w:asciiTheme="majorHAnsi" w:hAnsiTheme="majorHAnsi" w:cs="Arial"/>
          <w:color w:val="000000"/>
          <w:lang w:eastAsia="zh-HK"/>
        </w:rPr>
        <w:t>English</w:t>
      </w:r>
      <w:r w:rsidRPr="00E32E75">
        <w:rPr>
          <w:rFonts w:asciiTheme="majorHAnsi" w:hAnsiTheme="majorHAnsi" w:cs="Arial"/>
          <w:color w:val="000000"/>
        </w:rPr>
        <w:t xml:space="preserve"> without Subtitles</w:t>
      </w:r>
    </w:p>
    <w:p w:rsidR="00D648FD" w:rsidRPr="00E32E75" w:rsidRDefault="00E32E75">
      <w:pPr>
        <w:rPr>
          <w:rFonts w:asciiTheme="majorHAnsi" w:hAnsiTheme="majorHAnsi"/>
          <w:szCs w:val="24"/>
          <w:lang w:eastAsia="zh-HK"/>
        </w:rPr>
      </w:pPr>
      <w:r w:rsidRPr="00E32E75">
        <w:rPr>
          <w:rFonts w:asciiTheme="majorHAnsi" w:hAnsiTheme="majorHAnsi"/>
          <w:szCs w:val="24"/>
          <w:lang w:eastAsia="zh-HK"/>
        </w:rPr>
        <w:t xml:space="preserve">Cast: </w:t>
      </w:r>
      <w:r w:rsidR="00EE4D72">
        <w:rPr>
          <w:rFonts w:asciiTheme="majorHAnsi" w:hAnsiTheme="majorHAnsi" w:hint="eastAsia"/>
          <w:lang w:eastAsia="zh-HK"/>
        </w:rPr>
        <w:t xml:space="preserve">Sam Jaffe, </w:t>
      </w:r>
      <w:r w:rsidR="00EE4D72">
        <w:rPr>
          <w:rFonts w:asciiTheme="majorHAnsi" w:hAnsiTheme="majorHAnsi"/>
        </w:rPr>
        <w:t>Sterling Hayden</w:t>
      </w:r>
      <w:r w:rsidR="00EE4D72">
        <w:rPr>
          <w:rFonts w:asciiTheme="majorHAnsi" w:hAnsiTheme="majorHAnsi" w:hint="eastAsia"/>
          <w:lang w:eastAsia="zh-HK"/>
        </w:rPr>
        <w:t xml:space="preserve">, </w:t>
      </w:r>
      <w:r w:rsidR="00EE4D72" w:rsidRPr="00C51807">
        <w:rPr>
          <w:rFonts w:asciiTheme="majorHAnsi" w:hAnsiTheme="majorHAnsi" w:cs="Arial" w:hint="eastAsia"/>
          <w:color w:val="000000"/>
        </w:rPr>
        <w:t>Jean Hagen</w:t>
      </w:r>
      <w:r w:rsidR="00EE4D72" w:rsidRPr="007E27AA">
        <w:rPr>
          <w:rFonts w:asciiTheme="majorHAnsi" w:hAnsiTheme="majorHAnsi" w:cs="Arial"/>
          <w:color w:val="000000"/>
          <w:lang w:eastAsia="zh-HK"/>
        </w:rPr>
        <w:t xml:space="preserve">, </w:t>
      </w:r>
      <w:r w:rsidR="00EE4D72" w:rsidRPr="00926D41">
        <w:rPr>
          <w:rStyle w:val="itemprop"/>
          <w:rFonts w:asciiTheme="majorHAnsi" w:hAnsiTheme="majorHAnsi"/>
        </w:rPr>
        <w:t>Marilyn Monroe</w:t>
      </w:r>
    </w:p>
    <w:p w:rsidR="0083753D" w:rsidRPr="00E32E75" w:rsidRDefault="0083753D">
      <w:pPr>
        <w:rPr>
          <w:rFonts w:asciiTheme="majorHAnsi" w:eastAsia="Arial Unicode MS" w:hAnsiTheme="majorHAnsi" w:cs="Arial"/>
          <w:color w:val="000000"/>
          <w:kern w:val="0"/>
          <w:szCs w:val="24"/>
          <w:lang w:eastAsia="zh-HK"/>
        </w:rPr>
      </w:pPr>
    </w:p>
    <w:p w:rsidR="00D648FD" w:rsidRPr="00E32E75" w:rsidRDefault="00D648FD">
      <w:pPr>
        <w:rPr>
          <w:rFonts w:asciiTheme="majorHAnsi" w:hAnsiTheme="majorHAnsi"/>
          <w:szCs w:val="24"/>
          <w:lang w:eastAsia="zh-HK"/>
        </w:rPr>
      </w:pPr>
      <w:r w:rsidRPr="00E32E75">
        <w:rPr>
          <w:rFonts w:asciiTheme="majorHAnsi" w:hAnsiTheme="majorHAnsi"/>
          <w:szCs w:val="24"/>
          <w:lang w:eastAsia="zh-HK"/>
        </w:rPr>
        <w:t xml:space="preserve">Date &amp; Time: </w:t>
      </w:r>
      <w:r w:rsidR="00EE4D72">
        <w:rPr>
          <w:rFonts w:asciiTheme="majorHAnsi" w:hAnsiTheme="majorHAnsi"/>
          <w:szCs w:val="24"/>
          <w:lang w:eastAsia="zh-HK"/>
        </w:rPr>
        <w:t>2</w:t>
      </w:r>
      <w:r w:rsidR="00EE4D72">
        <w:rPr>
          <w:rFonts w:asciiTheme="majorHAnsi" w:hAnsiTheme="majorHAnsi" w:hint="eastAsia"/>
          <w:szCs w:val="24"/>
          <w:lang w:eastAsia="zh-HK"/>
        </w:rPr>
        <w:t>8</w:t>
      </w:r>
      <w:r w:rsidR="00EE4D72">
        <w:rPr>
          <w:rFonts w:asciiTheme="majorHAnsi" w:hAnsiTheme="majorHAnsi"/>
          <w:szCs w:val="24"/>
          <w:lang w:eastAsia="zh-HK"/>
        </w:rPr>
        <w:t>/</w:t>
      </w:r>
      <w:r w:rsidR="00EE4D72">
        <w:rPr>
          <w:rFonts w:asciiTheme="majorHAnsi" w:hAnsiTheme="majorHAnsi" w:hint="eastAsia"/>
          <w:szCs w:val="24"/>
          <w:lang w:eastAsia="zh-HK"/>
        </w:rPr>
        <w:t>6</w:t>
      </w:r>
      <w:r w:rsidR="000C60E7" w:rsidRPr="00E32E75">
        <w:rPr>
          <w:rFonts w:asciiTheme="majorHAnsi" w:hAnsiTheme="majorHAnsi"/>
          <w:szCs w:val="24"/>
          <w:lang w:eastAsia="zh-HK"/>
        </w:rPr>
        <w:t>(</w:t>
      </w:r>
      <w:r w:rsidR="00E32E75" w:rsidRPr="00E32E75">
        <w:rPr>
          <w:rFonts w:asciiTheme="majorHAnsi" w:hAnsiTheme="majorHAnsi"/>
          <w:szCs w:val="24"/>
          <w:lang w:eastAsia="zh-HK"/>
        </w:rPr>
        <w:t>Sat</w:t>
      </w:r>
      <w:r w:rsidR="000C60E7" w:rsidRPr="00E32E75">
        <w:rPr>
          <w:rFonts w:asciiTheme="majorHAnsi" w:hAnsiTheme="majorHAnsi"/>
          <w:szCs w:val="24"/>
          <w:lang w:eastAsia="zh-HK"/>
        </w:rPr>
        <w:t>) 8pm</w:t>
      </w:r>
    </w:p>
    <w:p w:rsidR="00D648FD" w:rsidRPr="00E32E75" w:rsidRDefault="00D648FD">
      <w:pPr>
        <w:rPr>
          <w:rFonts w:asciiTheme="majorHAnsi" w:hAnsiTheme="majorHAnsi"/>
          <w:szCs w:val="24"/>
          <w:lang w:eastAsia="zh-HK"/>
        </w:rPr>
      </w:pPr>
    </w:p>
    <w:p w:rsidR="00EE4D72" w:rsidRPr="002E1CD2" w:rsidRDefault="00EE4D72" w:rsidP="00EE4D72">
      <w:pPr>
        <w:autoSpaceDE w:val="0"/>
        <w:autoSpaceDN w:val="0"/>
        <w:adjustRightInd w:val="0"/>
        <w:rPr>
          <w:rFonts w:asciiTheme="majorHAnsi" w:hAnsiTheme="majorHAnsi" w:cs="新細明體"/>
          <w:kern w:val="0"/>
          <w:szCs w:val="24"/>
          <w:lang w:val="zh-HK"/>
        </w:rPr>
      </w:pPr>
      <w:r w:rsidRPr="002E1CD2">
        <w:rPr>
          <w:rFonts w:asciiTheme="majorHAnsi" w:hAnsiTheme="majorHAnsi" w:cs="新細明體"/>
          <w:kern w:val="0"/>
          <w:szCs w:val="24"/>
          <w:lang w:val="zh-HK"/>
        </w:rPr>
        <w:t>Criminal mastermind named ‘Doc’ gathers four crooks to pull off the caper and flatters himself as arranging a meticulously stealing plan for a million dollar jewelry. However, the background, culture, conspiracy of the crooks and even the police authority or witness is inevitably exposed to this crime. When the city has weaved networks to control human on the streets, crime is no longer an accusation on criminals only.</w:t>
      </w:r>
    </w:p>
    <w:p w:rsidR="00D648FD" w:rsidRPr="00E32E75" w:rsidRDefault="00D648FD">
      <w:pPr>
        <w:rPr>
          <w:rFonts w:asciiTheme="majorHAnsi" w:hAnsiTheme="majorHAnsi"/>
          <w:szCs w:val="24"/>
          <w:lang w:eastAsia="zh-HK"/>
        </w:rPr>
      </w:pPr>
    </w:p>
    <w:p w:rsidR="00D648FD" w:rsidRPr="00E32E75" w:rsidRDefault="00D648FD" w:rsidP="00D648FD">
      <w:pPr>
        <w:rPr>
          <w:rFonts w:asciiTheme="majorHAnsi" w:hAnsiTheme="majorHAnsi"/>
          <w:szCs w:val="24"/>
        </w:rPr>
      </w:pPr>
      <w:r w:rsidRPr="00E32E75">
        <w:rPr>
          <w:rFonts w:asciiTheme="majorHAnsi" w:hAnsiTheme="majorHAnsi"/>
          <w:szCs w:val="24"/>
        </w:rPr>
        <w:t xml:space="preserve">Co-presented by </w:t>
      </w:r>
    </w:p>
    <w:p w:rsidR="00D648FD" w:rsidRPr="00E32E75" w:rsidRDefault="00D648FD" w:rsidP="00D648FD">
      <w:pPr>
        <w:rPr>
          <w:rFonts w:asciiTheme="majorHAnsi" w:hAnsiTheme="majorHAnsi"/>
          <w:szCs w:val="24"/>
        </w:rPr>
      </w:pPr>
      <w:r w:rsidRPr="00E32E75">
        <w:rPr>
          <w:rFonts w:asciiTheme="majorHAnsi" w:hAnsiTheme="majorHAnsi"/>
          <w:szCs w:val="24"/>
        </w:rPr>
        <w:t>Hong Kong Arts Centre (logo)</w:t>
      </w:r>
    </w:p>
    <w:p w:rsidR="00D648FD" w:rsidRPr="00E32E75" w:rsidRDefault="00D648FD" w:rsidP="00D648FD">
      <w:pPr>
        <w:rPr>
          <w:rFonts w:asciiTheme="majorHAnsi" w:hAnsiTheme="majorHAnsi"/>
          <w:b/>
          <w:szCs w:val="24"/>
          <w:u w:val="single"/>
        </w:rPr>
      </w:pPr>
    </w:p>
    <w:p w:rsidR="00D648FD" w:rsidRPr="00E32E75" w:rsidRDefault="00D648FD" w:rsidP="00D648FD">
      <w:pPr>
        <w:rPr>
          <w:rFonts w:asciiTheme="majorHAnsi" w:hAnsiTheme="majorHAnsi"/>
          <w:szCs w:val="24"/>
          <w:lang w:eastAsia="zh-HK"/>
        </w:rPr>
      </w:pPr>
    </w:p>
    <w:p w:rsidR="00D648FD" w:rsidRPr="00E32E75" w:rsidRDefault="00D648FD" w:rsidP="00D648FD">
      <w:pPr>
        <w:rPr>
          <w:rFonts w:asciiTheme="majorHAnsi" w:hAnsiTheme="majorHAnsi"/>
          <w:color w:val="FF0000"/>
          <w:szCs w:val="24"/>
          <w:lang w:eastAsia="zh-HK"/>
        </w:rPr>
      </w:pPr>
    </w:p>
    <w:p w:rsidR="00D648FD" w:rsidRPr="00E32E75" w:rsidRDefault="00D648FD" w:rsidP="00D648FD">
      <w:pPr>
        <w:rPr>
          <w:rFonts w:asciiTheme="majorHAnsi" w:hAnsiTheme="majorHAnsi"/>
          <w:szCs w:val="24"/>
        </w:rPr>
      </w:pPr>
      <w:r w:rsidRPr="00E32E75">
        <w:rPr>
          <w:rFonts w:asciiTheme="majorHAnsi" w:hAnsiTheme="majorHAnsi"/>
          <w:szCs w:val="24"/>
        </w:rPr>
        <w:t>Tickets: $</w:t>
      </w:r>
      <w:r w:rsidRPr="00E32E75">
        <w:rPr>
          <w:rFonts w:asciiTheme="majorHAnsi" w:hAnsiTheme="majorHAnsi"/>
          <w:szCs w:val="24"/>
          <w:lang w:eastAsia="zh-HK"/>
        </w:rPr>
        <w:t>6</w:t>
      </w:r>
      <w:r w:rsidRPr="00E32E75">
        <w:rPr>
          <w:rFonts w:asciiTheme="majorHAnsi" w:hAnsiTheme="majorHAnsi"/>
          <w:szCs w:val="24"/>
        </w:rPr>
        <w:t>0 /$</w:t>
      </w:r>
      <w:r w:rsidRPr="00E32E75">
        <w:rPr>
          <w:rFonts w:asciiTheme="majorHAnsi" w:hAnsiTheme="majorHAnsi"/>
          <w:szCs w:val="24"/>
          <w:lang w:eastAsia="zh-HK"/>
        </w:rPr>
        <w:t>45</w:t>
      </w:r>
      <w:r w:rsidRPr="00E32E75">
        <w:rPr>
          <w:rFonts w:asciiTheme="majorHAnsi" w:hAnsiTheme="majorHAnsi"/>
          <w:szCs w:val="24"/>
        </w:rPr>
        <w:t>*</w:t>
      </w:r>
    </w:p>
    <w:p w:rsidR="00D648FD" w:rsidRPr="00E32E75" w:rsidRDefault="00D648FD" w:rsidP="00D648FD">
      <w:pPr>
        <w:rPr>
          <w:rFonts w:asciiTheme="majorHAnsi" w:hAnsiTheme="majorHAnsi"/>
          <w:szCs w:val="24"/>
          <w:shd w:val="pct15" w:color="auto" w:fill="FFFFFF"/>
        </w:rPr>
      </w:pPr>
      <w:r w:rsidRPr="00E32E75">
        <w:rPr>
          <w:rFonts w:asciiTheme="majorHAnsi" w:hAnsiTheme="majorHAnsi"/>
          <w:szCs w:val="24"/>
        </w:rPr>
        <w:t xml:space="preserve">*Tickets for full-time students, senior citizens, aged 60 and </w:t>
      </w:r>
      <w:proofErr w:type="gramStart"/>
      <w:r w:rsidRPr="00E32E75">
        <w:rPr>
          <w:rFonts w:asciiTheme="majorHAnsi" w:hAnsiTheme="majorHAnsi"/>
          <w:szCs w:val="24"/>
        </w:rPr>
        <w:t>above,</w:t>
      </w:r>
      <w:proofErr w:type="gramEnd"/>
      <w:r w:rsidRPr="00E32E75">
        <w:rPr>
          <w:rFonts w:asciiTheme="majorHAnsi" w:hAnsiTheme="majorHAnsi"/>
          <w:szCs w:val="24"/>
        </w:rPr>
        <w:t xml:space="preserve"> and physically challenged individuals.</w:t>
      </w:r>
    </w:p>
    <w:p w:rsidR="00D648FD" w:rsidRPr="00E32E75" w:rsidRDefault="00D648FD" w:rsidP="00D648FD">
      <w:pPr>
        <w:pStyle w:val="Web"/>
        <w:spacing w:before="0" w:beforeAutospacing="0" w:after="0" w:afterAutospacing="0"/>
        <w:rPr>
          <w:rFonts w:asciiTheme="majorHAnsi" w:eastAsia="新細明體" w:hAnsiTheme="majorHAnsi" w:cs="Arial"/>
          <w:color w:val="FF0000"/>
        </w:rPr>
      </w:pPr>
    </w:p>
    <w:p w:rsidR="00D648FD" w:rsidRPr="00E32E75" w:rsidRDefault="00D648FD" w:rsidP="00D648FD">
      <w:pPr>
        <w:rPr>
          <w:rFonts w:asciiTheme="majorHAnsi" w:hAnsiTheme="majorHAnsi"/>
          <w:szCs w:val="24"/>
        </w:rPr>
      </w:pPr>
      <w:r w:rsidRPr="00E32E75">
        <w:rPr>
          <w:rFonts w:asciiTheme="majorHAnsi" w:hAnsiTheme="majorHAnsi"/>
          <w:szCs w:val="24"/>
        </w:rPr>
        <w:t>Tickets are now available at URBTIX outlets</w:t>
      </w:r>
    </w:p>
    <w:p w:rsidR="00D648FD" w:rsidRPr="00E32E75" w:rsidRDefault="00D648FD" w:rsidP="00D648FD">
      <w:pPr>
        <w:rPr>
          <w:rFonts w:asciiTheme="majorHAnsi" w:hAnsiTheme="majorHAnsi"/>
          <w:szCs w:val="24"/>
        </w:rPr>
      </w:pPr>
      <w:r w:rsidRPr="00E32E75">
        <w:rPr>
          <w:rFonts w:asciiTheme="majorHAnsi" w:hAnsiTheme="majorHAnsi"/>
          <w:szCs w:val="24"/>
        </w:rPr>
        <w:t>Credit Card Telephone Booking Hotline: 2111 5999</w:t>
      </w:r>
    </w:p>
    <w:p w:rsidR="00D648FD" w:rsidRPr="00E32E75" w:rsidRDefault="00EE4D72" w:rsidP="00D648FD">
      <w:pPr>
        <w:rPr>
          <w:rFonts w:asciiTheme="majorHAnsi" w:hAnsiTheme="majorHAnsi" w:hint="eastAsia"/>
          <w:szCs w:val="24"/>
          <w:lang w:eastAsia="zh-HK"/>
        </w:rPr>
      </w:pPr>
      <w:r>
        <w:rPr>
          <w:rFonts w:asciiTheme="majorHAnsi" w:hAnsiTheme="majorHAnsi"/>
          <w:szCs w:val="24"/>
        </w:rPr>
        <w:t xml:space="preserve">Ticketing Enquiries: </w:t>
      </w:r>
      <w:r>
        <w:rPr>
          <w:rFonts w:asciiTheme="majorHAnsi" w:hAnsiTheme="majorHAnsi" w:hint="eastAsia"/>
          <w:szCs w:val="24"/>
          <w:lang w:eastAsia="zh-HK"/>
        </w:rPr>
        <w:t>3761 6661</w:t>
      </w:r>
    </w:p>
    <w:p w:rsidR="00D648FD" w:rsidRPr="00E32E75" w:rsidRDefault="00D648FD" w:rsidP="00D648FD">
      <w:pPr>
        <w:rPr>
          <w:rFonts w:asciiTheme="majorHAnsi" w:hAnsiTheme="majorHAnsi"/>
          <w:szCs w:val="24"/>
        </w:rPr>
      </w:pPr>
      <w:r w:rsidRPr="00E32E75">
        <w:rPr>
          <w:rFonts w:asciiTheme="majorHAnsi" w:hAnsiTheme="majorHAnsi"/>
          <w:szCs w:val="24"/>
        </w:rPr>
        <w:t xml:space="preserve">Internet Booking: </w:t>
      </w:r>
      <w:hyperlink r:id="rId6" w:history="1">
        <w:r w:rsidRPr="00E32E75">
          <w:rPr>
            <w:rStyle w:val="a3"/>
            <w:rFonts w:asciiTheme="majorHAnsi" w:hAnsiTheme="majorHAnsi"/>
            <w:szCs w:val="24"/>
          </w:rPr>
          <w:t>http://www.urbtix.hk</w:t>
        </w:r>
      </w:hyperlink>
    </w:p>
    <w:p w:rsidR="00D648FD" w:rsidRPr="00E32E75" w:rsidRDefault="00D648FD" w:rsidP="00D648FD">
      <w:pPr>
        <w:jc w:val="both"/>
        <w:rPr>
          <w:rFonts w:asciiTheme="majorHAnsi" w:hAnsiTheme="majorHAnsi"/>
          <w:szCs w:val="24"/>
        </w:rPr>
      </w:pPr>
      <w:proofErr w:type="spellStart"/>
      <w:r w:rsidRPr="00E32E75">
        <w:rPr>
          <w:rFonts w:asciiTheme="majorHAnsi" w:hAnsiTheme="majorHAnsi"/>
          <w:szCs w:val="24"/>
        </w:rPr>
        <w:t>Programme</w:t>
      </w:r>
      <w:proofErr w:type="spellEnd"/>
      <w:r w:rsidRPr="00E32E75">
        <w:rPr>
          <w:rFonts w:asciiTheme="majorHAnsi" w:hAnsiTheme="majorHAnsi"/>
          <w:szCs w:val="24"/>
        </w:rPr>
        <w:t xml:space="preserve"> Enquiries: 2582 0273</w:t>
      </w:r>
    </w:p>
    <w:p w:rsidR="00D648FD" w:rsidRPr="00E32E75" w:rsidRDefault="00D648FD" w:rsidP="00D648FD">
      <w:pPr>
        <w:rPr>
          <w:rFonts w:asciiTheme="majorHAnsi" w:hAnsiTheme="majorHAnsi"/>
          <w:szCs w:val="24"/>
          <w:lang w:eastAsia="zh-HK"/>
        </w:rPr>
      </w:pPr>
    </w:p>
    <w:p w:rsidR="00CA23E9" w:rsidRPr="00E32E75" w:rsidRDefault="00CA23E9" w:rsidP="00CA23E9">
      <w:pPr>
        <w:rPr>
          <w:rFonts w:asciiTheme="majorHAnsi" w:hAnsiTheme="majorHAnsi"/>
          <w:szCs w:val="24"/>
        </w:rPr>
      </w:pPr>
      <w:r w:rsidRPr="00E32E75">
        <w:rPr>
          <w:rFonts w:asciiTheme="majorHAnsi" w:hAnsiTheme="majorHAnsi"/>
          <w:szCs w:val="24"/>
        </w:rPr>
        <w:t>Hong Kong Arts Centre gratefully acknowledges the generous contribution from Hong Kong Film Development Fund to upgrade the Hong Kong Arts Centre Cinema into a digital cinema with 3D services. </w:t>
      </w:r>
    </w:p>
    <w:p w:rsidR="00CA23E9" w:rsidRPr="00E32E75" w:rsidRDefault="00CA23E9" w:rsidP="00D648FD">
      <w:pPr>
        <w:rPr>
          <w:rFonts w:asciiTheme="majorHAnsi" w:hAnsiTheme="majorHAnsi"/>
          <w:szCs w:val="24"/>
          <w:lang w:eastAsia="zh-HK"/>
        </w:rPr>
      </w:pPr>
    </w:p>
    <w:p w:rsidR="00D648FD" w:rsidRPr="00E32E75" w:rsidRDefault="00D648FD" w:rsidP="00D648FD">
      <w:pPr>
        <w:rPr>
          <w:rFonts w:asciiTheme="majorHAnsi" w:hAnsiTheme="majorHAnsi"/>
          <w:szCs w:val="24"/>
          <w:lang w:eastAsia="zh-HK"/>
        </w:rPr>
      </w:pPr>
      <w:r w:rsidRPr="00E32E75">
        <w:rPr>
          <w:rFonts w:asciiTheme="majorHAnsi" w:hAnsiTheme="majorHAnsi"/>
          <w:szCs w:val="24"/>
        </w:rPr>
        <w:t xml:space="preserve">For details, please refer to </w:t>
      </w:r>
      <w:proofErr w:type="spellStart"/>
      <w:r w:rsidRPr="00E32E75">
        <w:rPr>
          <w:rFonts w:asciiTheme="majorHAnsi" w:hAnsiTheme="majorHAnsi"/>
          <w:i/>
          <w:szCs w:val="24"/>
        </w:rPr>
        <w:t>ArtsLink</w:t>
      </w:r>
      <w:proofErr w:type="spellEnd"/>
      <w:r w:rsidR="000C60E7" w:rsidRPr="00E32E75">
        <w:rPr>
          <w:rFonts w:asciiTheme="majorHAnsi" w:hAnsiTheme="majorHAnsi"/>
          <w:szCs w:val="24"/>
        </w:rPr>
        <w:t xml:space="preserve"> </w:t>
      </w:r>
      <w:r w:rsidR="00EE4D72">
        <w:rPr>
          <w:rFonts w:asciiTheme="majorHAnsi" w:hAnsiTheme="majorHAnsi" w:hint="eastAsia"/>
          <w:szCs w:val="24"/>
          <w:lang w:eastAsia="zh-HK"/>
        </w:rPr>
        <w:t>June</w:t>
      </w:r>
      <w:r w:rsidR="000C60E7" w:rsidRPr="00E32E75">
        <w:rPr>
          <w:rFonts w:asciiTheme="majorHAnsi" w:hAnsiTheme="majorHAnsi"/>
          <w:szCs w:val="24"/>
          <w:lang w:eastAsia="zh-HK"/>
        </w:rPr>
        <w:t xml:space="preserve"> issue</w:t>
      </w:r>
      <w:r w:rsidRPr="00E32E75">
        <w:rPr>
          <w:rFonts w:asciiTheme="majorHAnsi" w:hAnsiTheme="majorHAnsi"/>
          <w:szCs w:val="24"/>
        </w:rPr>
        <w:t xml:space="preserve"> 201</w:t>
      </w:r>
      <w:r w:rsidR="00E32E75" w:rsidRPr="00E32E75">
        <w:rPr>
          <w:rFonts w:asciiTheme="majorHAnsi" w:hAnsiTheme="majorHAnsi"/>
          <w:szCs w:val="24"/>
          <w:lang w:eastAsia="zh-HK"/>
        </w:rPr>
        <w:t>4</w:t>
      </w:r>
      <w:r w:rsidRPr="00E32E75">
        <w:rPr>
          <w:rFonts w:asciiTheme="majorHAnsi" w:hAnsiTheme="majorHAnsi"/>
          <w:szCs w:val="24"/>
        </w:rPr>
        <w:t>.</w:t>
      </w:r>
      <w:r w:rsidRPr="00E32E75">
        <w:rPr>
          <w:rFonts w:asciiTheme="majorHAnsi" w:hAnsiTheme="majorHAnsi"/>
          <w:szCs w:val="24"/>
          <w:lang w:eastAsia="zh-HK"/>
        </w:rPr>
        <w:t xml:space="preserve"> </w:t>
      </w:r>
    </w:p>
    <w:p w:rsidR="00D648FD" w:rsidRPr="000C60E7" w:rsidRDefault="00D648FD">
      <w:pPr>
        <w:rPr>
          <w:rFonts w:asciiTheme="minorHAnsi" w:hAnsiTheme="minorHAnsi"/>
          <w:szCs w:val="24"/>
          <w:lang w:eastAsia="zh-HK"/>
        </w:rPr>
      </w:pPr>
    </w:p>
    <w:sectPr w:rsidR="00D648FD" w:rsidRPr="000C60E7" w:rsidSect="00CA23E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87" w:rsidRDefault="00617587" w:rsidP="00EE1447">
      <w:r>
        <w:separator/>
      </w:r>
    </w:p>
  </w:endnote>
  <w:endnote w:type="continuationSeparator" w:id="0">
    <w:p w:rsidR="00617587" w:rsidRDefault="00617587" w:rsidP="00EE1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87" w:rsidRDefault="00617587" w:rsidP="00EE1447">
      <w:r>
        <w:separator/>
      </w:r>
    </w:p>
  </w:footnote>
  <w:footnote w:type="continuationSeparator" w:id="0">
    <w:p w:rsidR="00617587" w:rsidRDefault="00617587" w:rsidP="00EE1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FD"/>
    <w:rsid w:val="000C60E7"/>
    <w:rsid w:val="00323B81"/>
    <w:rsid w:val="004E540E"/>
    <w:rsid w:val="00617587"/>
    <w:rsid w:val="0083753D"/>
    <w:rsid w:val="00864E1E"/>
    <w:rsid w:val="008C27E3"/>
    <w:rsid w:val="009A5084"/>
    <w:rsid w:val="009E3B37"/>
    <w:rsid w:val="00AD6390"/>
    <w:rsid w:val="00C06192"/>
    <w:rsid w:val="00C65B98"/>
    <w:rsid w:val="00CA23E9"/>
    <w:rsid w:val="00CB0D0E"/>
    <w:rsid w:val="00D648FD"/>
    <w:rsid w:val="00D86B8D"/>
    <w:rsid w:val="00E32E75"/>
    <w:rsid w:val="00EE1447"/>
    <w:rsid w:val="00EE4D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48FD"/>
    <w:rPr>
      <w:color w:val="0000FF"/>
      <w:u w:val="single"/>
    </w:rPr>
  </w:style>
  <w:style w:type="paragraph" w:styleId="Web">
    <w:name w:val="Normal (Web)"/>
    <w:basedOn w:val="a"/>
    <w:uiPriority w:val="99"/>
    <w:unhideWhenUsed/>
    <w:rsid w:val="00D648FD"/>
    <w:pPr>
      <w:widowControl/>
      <w:spacing w:before="100" w:beforeAutospacing="1" w:after="100" w:afterAutospacing="1"/>
    </w:pPr>
    <w:rPr>
      <w:rFonts w:ascii="Arial Unicode MS" w:eastAsia="Arial Unicode MS" w:hAnsi="Arial Unicode MS" w:cs="Arial Unicode MS"/>
      <w:kern w:val="0"/>
      <w:szCs w:val="24"/>
      <w:lang w:eastAsia="zh-CN"/>
    </w:rPr>
  </w:style>
  <w:style w:type="paragraph" w:styleId="a4">
    <w:name w:val="header"/>
    <w:basedOn w:val="a"/>
    <w:link w:val="a5"/>
    <w:uiPriority w:val="99"/>
    <w:semiHidden/>
    <w:unhideWhenUsed/>
    <w:rsid w:val="00EE1447"/>
    <w:pPr>
      <w:tabs>
        <w:tab w:val="center" w:pos="4153"/>
        <w:tab w:val="right" w:pos="8306"/>
      </w:tabs>
      <w:snapToGrid w:val="0"/>
    </w:pPr>
    <w:rPr>
      <w:sz w:val="20"/>
      <w:szCs w:val="20"/>
    </w:rPr>
  </w:style>
  <w:style w:type="character" w:customStyle="1" w:styleId="a5">
    <w:name w:val="頁首 字元"/>
    <w:basedOn w:val="a0"/>
    <w:link w:val="a4"/>
    <w:uiPriority w:val="99"/>
    <w:semiHidden/>
    <w:rsid w:val="00EE1447"/>
    <w:rPr>
      <w:rFonts w:ascii="Calibri" w:eastAsia="新細明體" w:hAnsi="Calibri" w:cs="Times New Roman"/>
      <w:sz w:val="20"/>
      <w:szCs w:val="20"/>
    </w:rPr>
  </w:style>
  <w:style w:type="paragraph" w:styleId="a6">
    <w:name w:val="footer"/>
    <w:basedOn w:val="a"/>
    <w:link w:val="a7"/>
    <w:uiPriority w:val="99"/>
    <w:semiHidden/>
    <w:unhideWhenUsed/>
    <w:rsid w:val="00EE1447"/>
    <w:pPr>
      <w:tabs>
        <w:tab w:val="center" w:pos="4153"/>
        <w:tab w:val="right" w:pos="8306"/>
      </w:tabs>
      <w:snapToGrid w:val="0"/>
    </w:pPr>
    <w:rPr>
      <w:sz w:val="20"/>
      <w:szCs w:val="20"/>
    </w:rPr>
  </w:style>
  <w:style w:type="character" w:customStyle="1" w:styleId="a7">
    <w:name w:val="頁尾 字元"/>
    <w:basedOn w:val="a0"/>
    <w:link w:val="a6"/>
    <w:uiPriority w:val="99"/>
    <w:semiHidden/>
    <w:rsid w:val="00EE1447"/>
    <w:rPr>
      <w:rFonts w:ascii="Calibri" w:eastAsia="新細明體" w:hAnsi="Calibri" w:cs="Times New Roman"/>
      <w:sz w:val="20"/>
      <w:szCs w:val="20"/>
    </w:rPr>
  </w:style>
  <w:style w:type="character" w:customStyle="1" w:styleId="itemprop">
    <w:name w:val="itemprop"/>
    <w:basedOn w:val="a0"/>
    <w:rsid w:val="0083753D"/>
  </w:style>
  <w:style w:type="character" w:styleId="a8">
    <w:name w:val="Emphasis"/>
    <w:basedOn w:val="a0"/>
    <w:uiPriority w:val="20"/>
    <w:qFormat/>
    <w:rsid w:val="0083753D"/>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tix.h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2</cp:revision>
  <dcterms:created xsi:type="dcterms:W3CDTF">2014-05-14T04:28:00Z</dcterms:created>
  <dcterms:modified xsi:type="dcterms:W3CDTF">2014-05-14T04:28:00Z</dcterms:modified>
</cp:coreProperties>
</file>