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5A" w:rsidRPr="00D648FD" w:rsidRDefault="003A685A" w:rsidP="003A685A">
      <w:pPr>
        <w:rPr>
          <w:rFonts w:asciiTheme="minorHAnsi" w:hAnsiTheme="minorHAnsi"/>
          <w:b/>
          <w:sz w:val="32"/>
          <w:szCs w:val="32"/>
          <w:u w:val="single"/>
          <w:lang w:eastAsia="zh-HK"/>
        </w:rPr>
      </w:pPr>
      <w:proofErr w:type="spellStart"/>
      <w:proofErr w:type="gramStart"/>
      <w:r w:rsidRPr="00D648FD">
        <w:rPr>
          <w:rFonts w:asciiTheme="minorHAnsi" w:hAnsiTheme="minorHAnsi"/>
          <w:b/>
          <w:sz w:val="32"/>
          <w:szCs w:val="32"/>
          <w:u w:val="single"/>
        </w:rPr>
        <w:t>agnès</w:t>
      </w:r>
      <w:proofErr w:type="spellEnd"/>
      <w:proofErr w:type="gramEnd"/>
      <w:r w:rsidRPr="00D648FD">
        <w:rPr>
          <w:rFonts w:asciiTheme="minorHAnsi" w:hAnsiTheme="minorHAnsi"/>
          <w:b/>
          <w:sz w:val="32"/>
          <w:szCs w:val="32"/>
          <w:u w:val="single"/>
        </w:rPr>
        <w:t xml:space="preserve"> b. </w:t>
      </w:r>
      <w:r>
        <w:rPr>
          <w:rFonts w:asciiTheme="minorHAnsi" w:hAnsiTheme="minorHAnsi" w:hint="eastAsia"/>
          <w:b/>
          <w:sz w:val="32"/>
          <w:szCs w:val="32"/>
          <w:u w:val="single"/>
          <w:lang w:eastAsia="zh-HK"/>
        </w:rPr>
        <w:t>July</w:t>
      </w:r>
      <w:r w:rsidRPr="00D648FD">
        <w:rPr>
          <w:rFonts w:asciiTheme="minorHAnsi" w:hAnsiTheme="minorHAnsi"/>
          <w:b/>
          <w:sz w:val="32"/>
          <w:szCs w:val="32"/>
          <w:u w:val="single"/>
        </w:rPr>
        <w:t xml:space="preserve"> 201</w:t>
      </w:r>
      <w:r w:rsidRPr="00D648FD">
        <w:rPr>
          <w:rFonts w:asciiTheme="minorHAnsi" w:hAnsiTheme="minorHAnsi"/>
          <w:b/>
          <w:sz w:val="32"/>
          <w:szCs w:val="32"/>
          <w:u w:val="single"/>
          <w:lang w:eastAsia="zh-HK"/>
        </w:rPr>
        <w:t>3</w:t>
      </w:r>
      <w:r w:rsidRPr="00D648FD">
        <w:rPr>
          <w:rFonts w:asciiTheme="minorHAnsi" w:hAnsiTheme="minorHAnsi"/>
          <w:b/>
          <w:sz w:val="32"/>
          <w:szCs w:val="32"/>
          <w:u w:val="single"/>
        </w:rPr>
        <w:t xml:space="preserve"> </w:t>
      </w:r>
      <w:proofErr w:type="spellStart"/>
      <w:r w:rsidRPr="00D648FD">
        <w:rPr>
          <w:rFonts w:asciiTheme="minorHAnsi" w:hAnsiTheme="minorHAnsi"/>
          <w:b/>
          <w:sz w:val="32"/>
          <w:szCs w:val="32"/>
          <w:u w:val="single"/>
        </w:rPr>
        <w:t>Programme</w:t>
      </w:r>
      <w:proofErr w:type="spellEnd"/>
      <w:r w:rsidRPr="00D648FD">
        <w:rPr>
          <w:rFonts w:asciiTheme="minorHAnsi" w:hAnsiTheme="minorHAnsi"/>
          <w:b/>
          <w:sz w:val="32"/>
          <w:szCs w:val="32"/>
          <w:u w:val="single"/>
        </w:rPr>
        <w:t xml:space="preserve"> Poster Wording</w:t>
      </w:r>
      <w:r w:rsidRPr="00D648FD">
        <w:rPr>
          <w:rFonts w:asciiTheme="minorHAnsi" w:hAnsiTheme="minorHAnsi"/>
          <w:b/>
          <w:sz w:val="32"/>
          <w:szCs w:val="32"/>
          <w:u w:val="single"/>
          <w:lang w:eastAsia="zh-HK"/>
        </w:rPr>
        <w:t>s</w:t>
      </w:r>
    </w:p>
    <w:p w:rsidR="003A685A" w:rsidRPr="003A685A" w:rsidRDefault="003A685A" w:rsidP="003A685A">
      <w:pPr>
        <w:rPr>
          <w:rFonts w:asciiTheme="minorHAnsi" w:hAnsiTheme="minorHAnsi"/>
          <w:szCs w:val="24"/>
          <w:lang w:eastAsia="zh-HK"/>
        </w:rPr>
      </w:pPr>
    </w:p>
    <w:p w:rsidR="003A685A" w:rsidRPr="00D648FD" w:rsidRDefault="003A685A" w:rsidP="003A685A">
      <w:pPr>
        <w:jc w:val="both"/>
        <w:rPr>
          <w:rFonts w:asciiTheme="minorHAnsi" w:hAnsiTheme="minorHAnsi"/>
          <w:b/>
          <w:bCs/>
          <w:sz w:val="28"/>
          <w:szCs w:val="28"/>
        </w:rPr>
      </w:pPr>
      <w:proofErr w:type="spellStart"/>
      <w:proofErr w:type="gramStart"/>
      <w:r w:rsidRPr="00D648FD">
        <w:rPr>
          <w:rFonts w:asciiTheme="minorHAnsi" w:hAnsiTheme="minorHAnsi"/>
          <w:b/>
          <w:bCs/>
          <w:sz w:val="28"/>
          <w:szCs w:val="28"/>
          <w:highlight w:val="yellow"/>
        </w:rPr>
        <w:t>agnès</w:t>
      </w:r>
      <w:proofErr w:type="spellEnd"/>
      <w:proofErr w:type="gramEnd"/>
      <w:r w:rsidRPr="00D648FD">
        <w:rPr>
          <w:rFonts w:asciiTheme="minorHAnsi" w:hAnsiTheme="minorHAnsi"/>
          <w:b/>
          <w:bCs/>
          <w:sz w:val="28"/>
          <w:szCs w:val="28"/>
          <w:highlight w:val="yellow"/>
        </w:rPr>
        <w:t>’ choice</w:t>
      </w:r>
    </w:p>
    <w:p w:rsidR="003A685A" w:rsidRPr="00D648FD" w:rsidRDefault="003A685A" w:rsidP="003A685A">
      <w:pPr>
        <w:rPr>
          <w:rFonts w:asciiTheme="minorHAnsi" w:hAnsiTheme="minorHAnsi"/>
          <w:szCs w:val="24"/>
          <w:lang w:eastAsia="zh-HK"/>
        </w:rPr>
      </w:pPr>
    </w:p>
    <w:p w:rsidR="00C72AF3" w:rsidRPr="003A685A" w:rsidRDefault="003A685A">
      <w:pPr>
        <w:rPr>
          <w:rFonts w:asciiTheme="minorHAnsi" w:hAnsiTheme="minorHAnsi"/>
          <w:lang w:eastAsia="zh-HK"/>
        </w:rPr>
      </w:pPr>
      <w:r w:rsidRPr="003A685A">
        <w:rPr>
          <w:rFonts w:asciiTheme="minorHAnsi" w:hAnsiTheme="minorHAnsi"/>
          <w:lang w:eastAsia="zh-HK"/>
        </w:rPr>
        <w:t>Restless</w:t>
      </w:r>
    </w:p>
    <w:p w:rsidR="003A685A" w:rsidRPr="003A685A" w:rsidRDefault="003A685A">
      <w:pPr>
        <w:rPr>
          <w:rFonts w:asciiTheme="minorHAnsi" w:hAnsiTheme="minorHAnsi"/>
          <w:szCs w:val="24"/>
          <w:lang w:eastAsia="zh-HK"/>
        </w:rPr>
      </w:pPr>
      <w:r w:rsidRPr="003A685A">
        <w:rPr>
          <w:rFonts w:asciiTheme="minorHAnsi" w:hAnsiTheme="minorHAnsi"/>
          <w:lang w:eastAsia="zh-HK"/>
        </w:rPr>
        <w:t xml:space="preserve">Directed by </w:t>
      </w:r>
      <w:r w:rsidRPr="003A685A">
        <w:rPr>
          <w:rFonts w:asciiTheme="minorHAnsi" w:hAnsiTheme="minorHAnsi"/>
          <w:szCs w:val="24"/>
          <w:lang w:eastAsia="zh-HK"/>
        </w:rPr>
        <w:t xml:space="preserve">Gus Van </w:t>
      </w:r>
      <w:proofErr w:type="spellStart"/>
      <w:r w:rsidRPr="003A685A">
        <w:rPr>
          <w:rFonts w:asciiTheme="minorHAnsi" w:hAnsiTheme="minorHAnsi"/>
          <w:szCs w:val="24"/>
          <w:lang w:eastAsia="zh-HK"/>
        </w:rPr>
        <w:t>Sant</w:t>
      </w:r>
      <w:proofErr w:type="spellEnd"/>
    </w:p>
    <w:p w:rsidR="003A685A" w:rsidRPr="003A685A" w:rsidRDefault="003A685A">
      <w:pPr>
        <w:rPr>
          <w:rFonts w:asciiTheme="minorHAnsi" w:hAnsiTheme="minorHAnsi"/>
          <w:szCs w:val="24"/>
          <w:lang w:eastAsia="zh-HK"/>
        </w:rPr>
      </w:pPr>
    </w:p>
    <w:p w:rsidR="003A685A" w:rsidRPr="003A685A" w:rsidRDefault="003A685A" w:rsidP="003A685A">
      <w:pPr>
        <w:rPr>
          <w:rFonts w:asciiTheme="minorHAnsi" w:hAnsiTheme="minorHAnsi"/>
          <w:szCs w:val="24"/>
          <w:lang w:eastAsia="zh-HK"/>
        </w:rPr>
      </w:pPr>
      <w:r w:rsidRPr="003A685A">
        <w:rPr>
          <w:rFonts w:asciiTheme="minorHAnsi" w:hAnsiTheme="minorHAnsi"/>
          <w:szCs w:val="24"/>
          <w:lang w:eastAsia="zh-HK"/>
        </w:rPr>
        <w:t>USA /2011 /Col /</w:t>
      </w:r>
      <w:proofErr w:type="spellStart"/>
      <w:r w:rsidRPr="003A685A">
        <w:rPr>
          <w:rFonts w:asciiTheme="minorHAnsi" w:hAnsiTheme="minorHAnsi"/>
          <w:szCs w:val="24"/>
          <w:lang w:eastAsia="zh-HK"/>
        </w:rPr>
        <w:t>Blu</w:t>
      </w:r>
      <w:proofErr w:type="spellEnd"/>
      <w:r w:rsidRPr="003A685A">
        <w:rPr>
          <w:rFonts w:asciiTheme="minorHAnsi" w:hAnsiTheme="minorHAnsi"/>
          <w:szCs w:val="24"/>
          <w:lang w:eastAsia="zh-HK"/>
        </w:rPr>
        <w:t xml:space="preserve">-Ray /91 </w:t>
      </w:r>
      <w:proofErr w:type="spellStart"/>
      <w:r w:rsidRPr="003A685A">
        <w:rPr>
          <w:rFonts w:asciiTheme="minorHAnsi" w:hAnsiTheme="minorHAnsi"/>
          <w:szCs w:val="24"/>
          <w:lang w:eastAsia="zh-HK"/>
        </w:rPr>
        <w:t>mins</w:t>
      </w:r>
      <w:proofErr w:type="spellEnd"/>
      <w:r w:rsidRPr="003A685A">
        <w:rPr>
          <w:rFonts w:asciiTheme="minorHAnsi" w:hAnsiTheme="minorHAnsi"/>
          <w:szCs w:val="24"/>
          <w:lang w:eastAsia="zh-HK"/>
        </w:rPr>
        <w:t>/ In English with Chinese subtitles</w:t>
      </w:r>
    </w:p>
    <w:p w:rsidR="003A685A" w:rsidRPr="003A685A" w:rsidRDefault="003A685A" w:rsidP="003A685A">
      <w:pPr>
        <w:rPr>
          <w:rFonts w:asciiTheme="minorHAnsi" w:hAnsiTheme="minorHAnsi"/>
          <w:szCs w:val="24"/>
          <w:lang w:eastAsia="zh-HK"/>
        </w:rPr>
      </w:pPr>
      <w:r w:rsidRPr="003A685A">
        <w:rPr>
          <w:rFonts w:asciiTheme="minorHAnsi" w:hAnsiTheme="minorHAnsi"/>
          <w:szCs w:val="24"/>
          <w:lang w:eastAsia="zh-HK"/>
        </w:rPr>
        <w:t xml:space="preserve">Cast: Henry Hopper, Mia </w:t>
      </w:r>
      <w:proofErr w:type="spellStart"/>
      <w:r w:rsidRPr="003A685A">
        <w:rPr>
          <w:rFonts w:asciiTheme="minorHAnsi" w:hAnsiTheme="minorHAnsi"/>
          <w:szCs w:val="24"/>
          <w:lang w:eastAsia="zh-HK"/>
        </w:rPr>
        <w:t>Wasikowska</w:t>
      </w:r>
      <w:proofErr w:type="spellEnd"/>
      <w:r w:rsidRPr="003A685A">
        <w:rPr>
          <w:rFonts w:asciiTheme="minorHAnsi" w:hAnsiTheme="minorHAnsi"/>
          <w:szCs w:val="24"/>
          <w:lang w:eastAsia="zh-HK"/>
        </w:rPr>
        <w:t xml:space="preserve">, Ryo </w:t>
      </w:r>
      <w:proofErr w:type="spellStart"/>
      <w:r w:rsidRPr="003A685A">
        <w:rPr>
          <w:rFonts w:asciiTheme="minorHAnsi" w:hAnsiTheme="minorHAnsi"/>
          <w:szCs w:val="24"/>
          <w:lang w:eastAsia="zh-HK"/>
        </w:rPr>
        <w:t>Kase</w:t>
      </w:r>
      <w:proofErr w:type="spellEnd"/>
    </w:p>
    <w:p w:rsidR="003A685A" w:rsidRPr="003A685A" w:rsidRDefault="003A685A">
      <w:pPr>
        <w:rPr>
          <w:rFonts w:asciiTheme="minorHAnsi" w:hAnsiTheme="minorHAnsi"/>
          <w:lang w:eastAsia="zh-HK"/>
        </w:rPr>
      </w:pPr>
    </w:p>
    <w:p w:rsidR="003A685A" w:rsidRPr="003A685A" w:rsidRDefault="003A685A">
      <w:pPr>
        <w:rPr>
          <w:rFonts w:asciiTheme="minorHAnsi" w:hAnsiTheme="minorHAnsi"/>
          <w:lang w:eastAsia="zh-HK"/>
        </w:rPr>
      </w:pPr>
      <w:r w:rsidRPr="003A685A">
        <w:rPr>
          <w:rFonts w:asciiTheme="minorHAnsi" w:hAnsiTheme="minorHAnsi"/>
          <w:lang w:eastAsia="zh-HK"/>
        </w:rPr>
        <w:t>Date &amp; Time: 18/07(</w:t>
      </w:r>
      <w:proofErr w:type="spellStart"/>
      <w:r w:rsidRPr="003A685A">
        <w:rPr>
          <w:rFonts w:asciiTheme="minorHAnsi" w:hAnsiTheme="minorHAnsi"/>
          <w:lang w:eastAsia="zh-HK"/>
        </w:rPr>
        <w:t>Thur</w:t>
      </w:r>
      <w:proofErr w:type="spellEnd"/>
      <w:r w:rsidRPr="003A685A">
        <w:rPr>
          <w:rFonts w:asciiTheme="minorHAnsi" w:hAnsiTheme="minorHAnsi"/>
          <w:lang w:eastAsia="zh-HK"/>
        </w:rPr>
        <w:t>) 8pm</w:t>
      </w:r>
    </w:p>
    <w:p w:rsidR="003A685A" w:rsidRPr="003A685A" w:rsidRDefault="003A685A">
      <w:pPr>
        <w:rPr>
          <w:rFonts w:asciiTheme="minorHAnsi" w:hAnsiTheme="minorHAnsi"/>
          <w:lang w:eastAsia="zh-HK"/>
        </w:rPr>
      </w:pPr>
    </w:p>
    <w:p w:rsidR="003A685A" w:rsidRPr="003A685A" w:rsidRDefault="003A685A" w:rsidP="003A685A">
      <w:pPr>
        <w:rPr>
          <w:rFonts w:asciiTheme="minorHAnsi" w:hAnsiTheme="minorHAnsi"/>
          <w:szCs w:val="24"/>
          <w:lang w:eastAsia="zh-HK"/>
        </w:rPr>
      </w:pPr>
      <w:r w:rsidRPr="003A685A">
        <w:rPr>
          <w:rFonts w:asciiTheme="minorHAnsi" w:hAnsiTheme="minorHAnsi"/>
          <w:szCs w:val="24"/>
          <w:lang w:eastAsia="zh-HK"/>
        </w:rPr>
        <w:t xml:space="preserve">Nominated for the 2011 </w:t>
      </w:r>
      <w:proofErr w:type="gramStart"/>
      <w:r w:rsidRPr="003A685A">
        <w:rPr>
          <w:rFonts w:asciiTheme="minorHAnsi" w:hAnsiTheme="minorHAnsi"/>
          <w:szCs w:val="24"/>
          <w:lang w:eastAsia="zh-HK"/>
        </w:rPr>
        <w:t>Un</w:t>
      </w:r>
      <w:proofErr w:type="gramEnd"/>
      <w:r w:rsidRPr="003A685A">
        <w:rPr>
          <w:rFonts w:asciiTheme="minorHAnsi" w:hAnsiTheme="minorHAnsi"/>
          <w:szCs w:val="24"/>
          <w:lang w:eastAsia="zh-HK"/>
        </w:rPr>
        <w:t xml:space="preserve"> Certain Regard, Cannes Film Festival</w:t>
      </w:r>
    </w:p>
    <w:p w:rsidR="003A685A" w:rsidRPr="003A685A" w:rsidRDefault="003A685A">
      <w:pPr>
        <w:rPr>
          <w:rFonts w:asciiTheme="minorHAnsi" w:hAnsiTheme="minorHAnsi"/>
          <w:lang w:eastAsia="zh-HK"/>
        </w:rPr>
      </w:pPr>
    </w:p>
    <w:p w:rsidR="003A685A" w:rsidRPr="003A685A" w:rsidRDefault="003A685A" w:rsidP="003A685A">
      <w:pPr>
        <w:jc w:val="both"/>
        <w:rPr>
          <w:rFonts w:asciiTheme="minorHAnsi" w:hAnsiTheme="minorHAnsi"/>
          <w:szCs w:val="24"/>
          <w:lang w:eastAsia="zh-HK"/>
        </w:rPr>
      </w:pPr>
      <w:r w:rsidRPr="003A685A">
        <w:rPr>
          <w:rFonts w:asciiTheme="minorHAnsi" w:hAnsiTheme="minorHAnsi"/>
          <w:szCs w:val="24"/>
          <w:lang w:eastAsia="zh-HK"/>
        </w:rPr>
        <w:t>This is an innocent love story between a desperate young man and a cheerful cancer girl. Enoch, who had a near-death experience in a car accident, discovers that his parents have already passed away after his three month-long coma. Since then, to compensate his deepest lost, Enoch becomes a funeral crasher and meets Annabel who possesses a deep-felt love towards life. However, as their love for each other grows, to face Annabel’s impending death of cancer, the journey of ‘life’ pursuing begins with the unstoppable march of time…</w:t>
      </w:r>
    </w:p>
    <w:p w:rsidR="003A685A" w:rsidRPr="003A685A" w:rsidRDefault="003A685A" w:rsidP="003A685A">
      <w:pPr>
        <w:rPr>
          <w:rFonts w:asciiTheme="minorHAnsi" w:hAnsiTheme="minorHAnsi"/>
          <w:b/>
          <w:szCs w:val="24"/>
          <w:u w:val="single"/>
        </w:rPr>
      </w:pPr>
    </w:p>
    <w:p w:rsidR="003A685A" w:rsidRDefault="00440D62" w:rsidP="003A685A">
      <w:pPr>
        <w:rPr>
          <w:rFonts w:asciiTheme="minorHAnsi" w:hAnsiTheme="minorHAnsi"/>
          <w:szCs w:val="24"/>
          <w:lang w:eastAsia="zh-HK"/>
        </w:rPr>
      </w:pPr>
      <w:r>
        <w:rPr>
          <w:rFonts w:asciiTheme="minorHAnsi" w:hAnsiTheme="minorHAnsi" w:hint="eastAsia"/>
          <w:szCs w:val="24"/>
          <w:lang w:eastAsia="zh-HK"/>
        </w:rPr>
        <w:t xml:space="preserve">Venue: </w:t>
      </w:r>
      <w:proofErr w:type="spellStart"/>
      <w:r w:rsidRPr="00440D62">
        <w:rPr>
          <w:rFonts w:asciiTheme="minorHAnsi" w:hAnsiTheme="minorHAnsi"/>
          <w:szCs w:val="24"/>
        </w:rPr>
        <w:t>agnès</w:t>
      </w:r>
      <w:proofErr w:type="spellEnd"/>
      <w:r w:rsidRPr="00440D62">
        <w:rPr>
          <w:rFonts w:asciiTheme="minorHAnsi" w:hAnsiTheme="minorHAnsi"/>
          <w:szCs w:val="24"/>
        </w:rPr>
        <w:t xml:space="preserve"> b.</w:t>
      </w:r>
      <w:r>
        <w:rPr>
          <w:rFonts w:asciiTheme="minorHAnsi" w:hAnsiTheme="minorHAnsi" w:hint="eastAsia"/>
          <w:szCs w:val="24"/>
          <w:lang w:eastAsia="zh-HK"/>
        </w:rPr>
        <w:t xml:space="preserve"> CINEMA</w:t>
      </w:r>
    </w:p>
    <w:p w:rsidR="00440D62" w:rsidRPr="003A685A" w:rsidRDefault="00440D62" w:rsidP="003A685A">
      <w:pPr>
        <w:rPr>
          <w:rFonts w:asciiTheme="minorHAnsi" w:hAnsiTheme="minorHAnsi"/>
          <w:szCs w:val="24"/>
          <w:lang w:eastAsia="zh-HK"/>
        </w:rPr>
      </w:pPr>
      <w:r>
        <w:rPr>
          <w:rFonts w:asciiTheme="minorHAnsi" w:hAnsiTheme="minorHAnsi" w:hint="eastAsia"/>
          <w:szCs w:val="24"/>
          <w:lang w:eastAsia="zh-HK"/>
        </w:rPr>
        <w:t xml:space="preserve">Upper Basement, Hong Kong Arts Centre, 2 </w:t>
      </w:r>
      <w:proofErr w:type="spellStart"/>
      <w:r>
        <w:rPr>
          <w:rFonts w:asciiTheme="minorHAnsi" w:hAnsiTheme="minorHAnsi" w:hint="eastAsia"/>
          <w:szCs w:val="24"/>
          <w:lang w:eastAsia="zh-HK"/>
        </w:rPr>
        <w:t>Harbour</w:t>
      </w:r>
      <w:proofErr w:type="spellEnd"/>
      <w:r>
        <w:rPr>
          <w:rFonts w:asciiTheme="minorHAnsi" w:hAnsiTheme="minorHAnsi" w:hint="eastAsia"/>
          <w:szCs w:val="24"/>
          <w:lang w:eastAsia="zh-HK"/>
        </w:rPr>
        <w:t xml:space="preserve"> Road, </w:t>
      </w:r>
      <w:proofErr w:type="spellStart"/>
      <w:r>
        <w:rPr>
          <w:rFonts w:asciiTheme="minorHAnsi" w:hAnsiTheme="minorHAnsi" w:hint="eastAsia"/>
          <w:szCs w:val="24"/>
          <w:lang w:eastAsia="zh-HK"/>
        </w:rPr>
        <w:t>Wanchai</w:t>
      </w:r>
      <w:proofErr w:type="spellEnd"/>
      <w:r>
        <w:rPr>
          <w:rFonts w:asciiTheme="minorHAnsi" w:hAnsiTheme="minorHAnsi" w:hint="eastAsia"/>
          <w:szCs w:val="24"/>
          <w:lang w:eastAsia="zh-HK"/>
        </w:rPr>
        <w:t>, HK</w:t>
      </w:r>
    </w:p>
    <w:p w:rsidR="003A685A" w:rsidRPr="003A685A" w:rsidRDefault="003A685A" w:rsidP="003A685A">
      <w:pPr>
        <w:rPr>
          <w:rFonts w:asciiTheme="minorHAnsi" w:hAnsiTheme="minorHAnsi"/>
          <w:color w:val="FF0000"/>
          <w:szCs w:val="24"/>
          <w:lang w:eastAsia="zh-HK"/>
        </w:rPr>
      </w:pPr>
    </w:p>
    <w:p w:rsidR="003A685A" w:rsidRPr="003A685A" w:rsidRDefault="003A685A" w:rsidP="003A685A">
      <w:pPr>
        <w:rPr>
          <w:rFonts w:asciiTheme="minorHAnsi" w:hAnsiTheme="minorHAnsi"/>
          <w:szCs w:val="24"/>
        </w:rPr>
      </w:pPr>
      <w:r w:rsidRPr="003A685A">
        <w:rPr>
          <w:rFonts w:asciiTheme="minorHAnsi" w:hAnsiTheme="minorHAnsi"/>
          <w:szCs w:val="24"/>
        </w:rPr>
        <w:t>Tickets: $</w:t>
      </w:r>
      <w:r w:rsidRPr="003A685A">
        <w:rPr>
          <w:rFonts w:asciiTheme="minorHAnsi" w:hAnsiTheme="minorHAnsi"/>
          <w:szCs w:val="24"/>
          <w:lang w:eastAsia="zh-HK"/>
        </w:rPr>
        <w:t>6</w:t>
      </w:r>
      <w:r w:rsidRPr="003A685A">
        <w:rPr>
          <w:rFonts w:asciiTheme="minorHAnsi" w:hAnsiTheme="minorHAnsi"/>
          <w:szCs w:val="24"/>
        </w:rPr>
        <w:t>0 /$</w:t>
      </w:r>
      <w:r w:rsidRPr="003A685A">
        <w:rPr>
          <w:rFonts w:asciiTheme="minorHAnsi" w:hAnsiTheme="minorHAnsi"/>
          <w:szCs w:val="24"/>
          <w:lang w:eastAsia="zh-HK"/>
        </w:rPr>
        <w:t>45</w:t>
      </w:r>
      <w:r w:rsidRPr="003A685A">
        <w:rPr>
          <w:rFonts w:asciiTheme="minorHAnsi" w:hAnsiTheme="minorHAnsi"/>
          <w:szCs w:val="24"/>
        </w:rPr>
        <w:t>*</w:t>
      </w:r>
    </w:p>
    <w:p w:rsidR="003A685A" w:rsidRPr="003A685A" w:rsidRDefault="003A685A" w:rsidP="003A685A">
      <w:pPr>
        <w:rPr>
          <w:rFonts w:asciiTheme="minorHAnsi" w:hAnsiTheme="minorHAnsi"/>
          <w:szCs w:val="24"/>
          <w:shd w:val="pct15" w:color="auto" w:fill="FFFFFF"/>
        </w:rPr>
      </w:pPr>
      <w:r w:rsidRPr="003A685A">
        <w:rPr>
          <w:rFonts w:asciiTheme="minorHAnsi" w:hAnsiTheme="minorHAnsi"/>
          <w:szCs w:val="24"/>
        </w:rPr>
        <w:t xml:space="preserve">*Tickets for full-time students, senior citizens, aged 60 and </w:t>
      </w:r>
      <w:proofErr w:type="gramStart"/>
      <w:r w:rsidRPr="003A685A">
        <w:rPr>
          <w:rFonts w:asciiTheme="minorHAnsi" w:hAnsiTheme="minorHAnsi"/>
          <w:szCs w:val="24"/>
        </w:rPr>
        <w:t>above,</w:t>
      </w:r>
      <w:proofErr w:type="gramEnd"/>
      <w:r w:rsidRPr="003A685A">
        <w:rPr>
          <w:rFonts w:asciiTheme="minorHAnsi" w:hAnsiTheme="minorHAnsi"/>
          <w:szCs w:val="24"/>
        </w:rPr>
        <w:t xml:space="preserve"> and physically challenged individuals.</w:t>
      </w:r>
    </w:p>
    <w:p w:rsidR="003A685A" w:rsidRPr="003A685A" w:rsidRDefault="003A685A" w:rsidP="003A685A">
      <w:pPr>
        <w:pStyle w:val="Web"/>
        <w:spacing w:before="0" w:beforeAutospacing="0" w:after="0" w:afterAutospacing="0"/>
        <w:rPr>
          <w:rFonts w:asciiTheme="minorHAnsi" w:eastAsia="新細明體" w:hAnsiTheme="minorHAnsi" w:cs="Arial"/>
          <w:color w:val="FF0000"/>
        </w:rPr>
      </w:pPr>
    </w:p>
    <w:p w:rsidR="003A685A" w:rsidRPr="003A685A" w:rsidRDefault="003A685A" w:rsidP="003A685A">
      <w:pPr>
        <w:rPr>
          <w:rFonts w:asciiTheme="minorHAnsi" w:hAnsiTheme="minorHAnsi"/>
          <w:szCs w:val="24"/>
        </w:rPr>
      </w:pPr>
      <w:r w:rsidRPr="003A685A">
        <w:rPr>
          <w:rFonts w:asciiTheme="minorHAnsi" w:hAnsiTheme="minorHAnsi"/>
          <w:szCs w:val="24"/>
        </w:rPr>
        <w:t>Tickets are now available at URBTIX outlets</w:t>
      </w:r>
    </w:p>
    <w:p w:rsidR="003A685A" w:rsidRPr="003A685A" w:rsidRDefault="003A685A" w:rsidP="003A685A">
      <w:pPr>
        <w:rPr>
          <w:rFonts w:asciiTheme="minorHAnsi" w:hAnsiTheme="minorHAnsi"/>
          <w:szCs w:val="24"/>
        </w:rPr>
      </w:pPr>
      <w:r w:rsidRPr="003A685A">
        <w:rPr>
          <w:rFonts w:asciiTheme="minorHAnsi" w:hAnsiTheme="minorHAnsi"/>
          <w:szCs w:val="24"/>
        </w:rPr>
        <w:t>Credit Card Telephone Booking Hotline: 2111 5999</w:t>
      </w:r>
    </w:p>
    <w:p w:rsidR="003A685A" w:rsidRPr="003A685A" w:rsidRDefault="003A685A" w:rsidP="003A685A">
      <w:pPr>
        <w:rPr>
          <w:rFonts w:asciiTheme="minorHAnsi" w:hAnsiTheme="minorHAnsi"/>
          <w:szCs w:val="24"/>
        </w:rPr>
      </w:pPr>
      <w:r w:rsidRPr="003A685A">
        <w:rPr>
          <w:rFonts w:asciiTheme="minorHAnsi" w:hAnsiTheme="minorHAnsi"/>
          <w:szCs w:val="24"/>
        </w:rPr>
        <w:t>Ticketing Enquiries: 2734 9009</w:t>
      </w:r>
    </w:p>
    <w:p w:rsidR="003A685A" w:rsidRPr="003A685A" w:rsidRDefault="003A685A" w:rsidP="003A685A">
      <w:pPr>
        <w:rPr>
          <w:rFonts w:asciiTheme="minorHAnsi" w:hAnsiTheme="minorHAnsi"/>
          <w:szCs w:val="24"/>
        </w:rPr>
      </w:pPr>
      <w:r w:rsidRPr="003A685A">
        <w:rPr>
          <w:rFonts w:asciiTheme="minorHAnsi" w:hAnsiTheme="minorHAnsi"/>
          <w:szCs w:val="24"/>
        </w:rPr>
        <w:t xml:space="preserve">Internet Booking: </w:t>
      </w:r>
      <w:hyperlink r:id="rId6" w:history="1">
        <w:r w:rsidRPr="003A685A">
          <w:rPr>
            <w:rStyle w:val="a3"/>
            <w:rFonts w:asciiTheme="minorHAnsi" w:hAnsiTheme="minorHAnsi"/>
            <w:szCs w:val="24"/>
          </w:rPr>
          <w:t>http://www.urbtix.hk</w:t>
        </w:r>
      </w:hyperlink>
    </w:p>
    <w:p w:rsidR="003A685A" w:rsidRPr="003A685A" w:rsidRDefault="003A685A" w:rsidP="003A685A">
      <w:pPr>
        <w:jc w:val="both"/>
        <w:rPr>
          <w:rFonts w:asciiTheme="minorHAnsi" w:hAnsiTheme="minorHAnsi"/>
          <w:szCs w:val="24"/>
        </w:rPr>
      </w:pPr>
      <w:proofErr w:type="spellStart"/>
      <w:r w:rsidRPr="003A685A">
        <w:rPr>
          <w:rFonts w:asciiTheme="minorHAnsi" w:hAnsiTheme="minorHAnsi"/>
          <w:szCs w:val="24"/>
        </w:rPr>
        <w:t>Programme</w:t>
      </w:r>
      <w:proofErr w:type="spellEnd"/>
      <w:r w:rsidRPr="003A685A">
        <w:rPr>
          <w:rFonts w:asciiTheme="minorHAnsi" w:hAnsiTheme="minorHAnsi"/>
          <w:szCs w:val="24"/>
        </w:rPr>
        <w:t xml:space="preserve"> Enquiries: 2582 0273</w:t>
      </w:r>
    </w:p>
    <w:p w:rsidR="003A685A" w:rsidRPr="003A685A" w:rsidRDefault="003A685A" w:rsidP="003A685A">
      <w:pPr>
        <w:rPr>
          <w:rFonts w:asciiTheme="minorHAnsi" w:hAnsiTheme="minorHAnsi"/>
          <w:szCs w:val="24"/>
        </w:rPr>
      </w:pPr>
    </w:p>
    <w:p w:rsidR="003A685A" w:rsidRDefault="003A685A">
      <w:pPr>
        <w:rPr>
          <w:rFonts w:asciiTheme="minorHAnsi" w:hAnsiTheme="minorHAnsi"/>
          <w:szCs w:val="24"/>
          <w:lang w:eastAsia="zh-HK"/>
        </w:rPr>
      </w:pPr>
      <w:r w:rsidRPr="003A685A">
        <w:rPr>
          <w:rFonts w:asciiTheme="minorHAnsi" w:hAnsiTheme="minorHAnsi"/>
          <w:szCs w:val="24"/>
        </w:rPr>
        <w:t xml:space="preserve">For details, please refer to </w:t>
      </w:r>
      <w:proofErr w:type="spellStart"/>
      <w:r w:rsidRPr="003A685A">
        <w:rPr>
          <w:rFonts w:asciiTheme="minorHAnsi" w:hAnsiTheme="minorHAnsi"/>
          <w:i/>
          <w:szCs w:val="24"/>
        </w:rPr>
        <w:t>ArtsLink</w:t>
      </w:r>
      <w:proofErr w:type="spellEnd"/>
      <w:r w:rsidRPr="003A685A">
        <w:rPr>
          <w:rFonts w:asciiTheme="minorHAnsi" w:hAnsiTheme="minorHAnsi"/>
          <w:szCs w:val="24"/>
        </w:rPr>
        <w:t xml:space="preserve"> issue </w:t>
      </w:r>
      <w:r w:rsidRPr="003A685A">
        <w:rPr>
          <w:rFonts w:asciiTheme="minorHAnsi" w:hAnsiTheme="minorHAnsi"/>
          <w:szCs w:val="24"/>
          <w:lang w:eastAsia="zh-HK"/>
        </w:rPr>
        <w:t>July</w:t>
      </w:r>
      <w:r w:rsidRPr="003A685A">
        <w:rPr>
          <w:rFonts w:asciiTheme="minorHAnsi" w:hAnsiTheme="minorHAnsi"/>
          <w:szCs w:val="24"/>
        </w:rPr>
        <w:t xml:space="preserve"> 201</w:t>
      </w:r>
      <w:r w:rsidRPr="003A685A">
        <w:rPr>
          <w:rFonts w:asciiTheme="minorHAnsi" w:hAnsiTheme="minorHAnsi"/>
          <w:szCs w:val="24"/>
          <w:lang w:eastAsia="zh-HK"/>
        </w:rPr>
        <w:t>3</w:t>
      </w:r>
      <w:r w:rsidRPr="003A685A">
        <w:rPr>
          <w:rFonts w:asciiTheme="minorHAnsi" w:hAnsiTheme="minorHAnsi"/>
          <w:szCs w:val="24"/>
        </w:rPr>
        <w:t>.</w:t>
      </w:r>
      <w:r w:rsidRPr="003A685A">
        <w:rPr>
          <w:rFonts w:asciiTheme="minorHAnsi" w:hAnsiTheme="minorHAnsi"/>
          <w:szCs w:val="24"/>
          <w:lang w:eastAsia="zh-HK"/>
        </w:rPr>
        <w:t xml:space="preserve"> </w:t>
      </w:r>
    </w:p>
    <w:p w:rsidR="00440D62" w:rsidRDefault="00440D62">
      <w:pPr>
        <w:rPr>
          <w:rFonts w:asciiTheme="minorHAnsi" w:hAnsiTheme="minorHAnsi"/>
          <w:szCs w:val="24"/>
          <w:lang w:eastAsia="zh-HK"/>
        </w:rPr>
      </w:pPr>
    </w:p>
    <w:p w:rsidR="00440D62" w:rsidRPr="00440D62" w:rsidRDefault="00440D62" w:rsidP="00440D62">
      <w:pPr>
        <w:rPr>
          <w:szCs w:val="24"/>
        </w:rPr>
      </w:pPr>
      <w:r w:rsidRPr="00440D62">
        <w:rPr>
          <w:szCs w:val="24"/>
        </w:rPr>
        <w:t>Hong Kong Arts Centre gratefully acknowledges the generous contribution from Hong Kong Film Development Fund to upgrade the Hong Kong Arts Centre Cinema into a digital cinema with 3D services. </w:t>
      </w:r>
    </w:p>
    <w:p w:rsidR="00440D62" w:rsidRPr="003A685A" w:rsidRDefault="00440D62" w:rsidP="00440D62">
      <w:pPr>
        <w:rPr>
          <w:rFonts w:asciiTheme="minorHAnsi" w:hAnsiTheme="minorHAnsi"/>
          <w:sz w:val="20"/>
          <w:szCs w:val="20"/>
          <w:lang w:eastAsia="zh-HK"/>
        </w:rPr>
      </w:pPr>
    </w:p>
    <w:p w:rsidR="00440D62" w:rsidRPr="003A685A" w:rsidRDefault="00440D62" w:rsidP="00440D62">
      <w:pPr>
        <w:rPr>
          <w:rFonts w:asciiTheme="minorHAnsi" w:hAnsiTheme="minorHAnsi"/>
          <w:szCs w:val="24"/>
        </w:rPr>
      </w:pPr>
      <w:r w:rsidRPr="003A685A">
        <w:rPr>
          <w:rFonts w:asciiTheme="minorHAnsi" w:hAnsiTheme="minorHAnsi"/>
          <w:szCs w:val="24"/>
        </w:rPr>
        <w:t xml:space="preserve">Co-presented by </w:t>
      </w:r>
    </w:p>
    <w:p w:rsidR="00440D62" w:rsidRPr="00440D62" w:rsidRDefault="00440D62">
      <w:pPr>
        <w:rPr>
          <w:rFonts w:asciiTheme="minorHAnsi" w:hAnsiTheme="minorHAnsi"/>
          <w:szCs w:val="24"/>
          <w:lang w:eastAsia="zh-HK"/>
        </w:rPr>
      </w:pPr>
      <w:r w:rsidRPr="003A685A">
        <w:rPr>
          <w:rFonts w:asciiTheme="minorHAnsi" w:hAnsiTheme="minorHAnsi"/>
          <w:szCs w:val="24"/>
        </w:rPr>
        <w:t>Hong Kong Arts Centre (logo)</w:t>
      </w:r>
    </w:p>
    <w:sectPr w:rsidR="00440D62" w:rsidRPr="00440D62" w:rsidSect="00440D6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7CE" w:rsidRDefault="002317CE" w:rsidP="00734089">
      <w:r>
        <w:separator/>
      </w:r>
    </w:p>
  </w:endnote>
  <w:endnote w:type="continuationSeparator" w:id="0">
    <w:p w:rsidR="002317CE" w:rsidRDefault="002317CE" w:rsidP="00734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7CE" w:rsidRDefault="002317CE" w:rsidP="00734089">
      <w:r>
        <w:separator/>
      </w:r>
    </w:p>
  </w:footnote>
  <w:footnote w:type="continuationSeparator" w:id="0">
    <w:p w:rsidR="002317CE" w:rsidRDefault="002317CE" w:rsidP="007340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85A"/>
    <w:rsid w:val="002317CE"/>
    <w:rsid w:val="003A685A"/>
    <w:rsid w:val="00440D62"/>
    <w:rsid w:val="00734089"/>
    <w:rsid w:val="00A52EB0"/>
    <w:rsid w:val="00C72AF3"/>
    <w:rsid w:val="00FC1A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5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685A"/>
    <w:rPr>
      <w:color w:val="0000FF"/>
      <w:u w:val="single"/>
    </w:rPr>
  </w:style>
  <w:style w:type="paragraph" w:styleId="Web">
    <w:name w:val="Normal (Web)"/>
    <w:basedOn w:val="a"/>
    <w:uiPriority w:val="99"/>
    <w:unhideWhenUsed/>
    <w:rsid w:val="003A685A"/>
    <w:pPr>
      <w:widowControl/>
      <w:spacing w:before="100" w:beforeAutospacing="1" w:after="100" w:afterAutospacing="1"/>
    </w:pPr>
    <w:rPr>
      <w:rFonts w:ascii="Arial Unicode MS" w:eastAsia="Arial Unicode MS" w:hAnsi="Arial Unicode MS" w:cs="Arial Unicode MS"/>
      <w:kern w:val="0"/>
      <w:szCs w:val="24"/>
      <w:lang w:eastAsia="zh-CN"/>
    </w:rPr>
  </w:style>
  <w:style w:type="paragraph" w:styleId="a4">
    <w:name w:val="header"/>
    <w:basedOn w:val="a"/>
    <w:link w:val="a5"/>
    <w:uiPriority w:val="99"/>
    <w:semiHidden/>
    <w:unhideWhenUsed/>
    <w:rsid w:val="00734089"/>
    <w:pPr>
      <w:tabs>
        <w:tab w:val="center" w:pos="4153"/>
        <w:tab w:val="right" w:pos="8306"/>
      </w:tabs>
      <w:snapToGrid w:val="0"/>
    </w:pPr>
    <w:rPr>
      <w:sz w:val="20"/>
      <w:szCs w:val="20"/>
    </w:rPr>
  </w:style>
  <w:style w:type="character" w:customStyle="1" w:styleId="a5">
    <w:name w:val="頁首 字元"/>
    <w:basedOn w:val="a0"/>
    <w:link w:val="a4"/>
    <w:uiPriority w:val="99"/>
    <w:semiHidden/>
    <w:rsid w:val="00734089"/>
    <w:rPr>
      <w:rFonts w:ascii="Calibri" w:eastAsia="新細明體" w:hAnsi="Calibri" w:cs="Times New Roman"/>
      <w:sz w:val="20"/>
      <w:szCs w:val="20"/>
    </w:rPr>
  </w:style>
  <w:style w:type="paragraph" w:styleId="a6">
    <w:name w:val="footer"/>
    <w:basedOn w:val="a"/>
    <w:link w:val="a7"/>
    <w:uiPriority w:val="99"/>
    <w:semiHidden/>
    <w:unhideWhenUsed/>
    <w:rsid w:val="00734089"/>
    <w:pPr>
      <w:tabs>
        <w:tab w:val="center" w:pos="4153"/>
        <w:tab w:val="right" w:pos="8306"/>
      </w:tabs>
      <w:snapToGrid w:val="0"/>
    </w:pPr>
    <w:rPr>
      <w:sz w:val="20"/>
      <w:szCs w:val="20"/>
    </w:rPr>
  </w:style>
  <w:style w:type="character" w:customStyle="1" w:styleId="a7">
    <w:name w:val="頁尾 字元"/>
    <w:basedOn w:val="a0"/>
    <w:link w:val="a6"/>
    <w:uiPriority w:val="99"/>
    <w:semiHidden/>
    <w:rsid w:val="00734089"/>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6892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btix.h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MimiWong</dc:creator>
  <cp:lastModifiedBy>MimiWong</cp:lastModifiedBy>
  <cp:revision>2</cp:revision>
  <dcterms:created xsi:type="dcterms:W3CDTF">2013-06-15T07:38:00Z</dcterms:created>
  <dcterms:modified xsi:type="dcterms:W3CDTF">2013-06-15T07:38:00Z</dcterms:modified>
</cp:coreProperties>
</file>