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gjdgxs" w:id="0"/>
      <w:bookmarkEnd w:id="0"/>
      <w:r w:rsidDel="00000000" w:rsidR="00000000" w:rsidRPr="00000000">
        <w:rPr>
          <w:rtl w:val="0"/>
        </w:rPr>
        <w:t xml:space="preserve">Kenny LI as a member of Hong Kong Fashion Designers Association (HKFDA) and Hong Kong Designers Association (HKDA). He has won many awards, including ‘40 Under 40 Award’ by Perspective Magazine, ‘10 Best Emerging Designers Across the Globe’ by ELLE, ‘Global Design Award (Silver Award)’ by HKDA, ‘Shenzhen Global Design Award’, and ‘Design for Asia Award’. He was invited to showcase his latest collections in Tokyo, Shanghai, Beijing, Singapore, Paris Fashion Week, MOCA Taipei Museum and Triennale di Milano. In 2018, he was selected to represent Hong Kong in the ‘Belt and Road’ International Young Fashion Designers Showcase Tour. LI also travelled across Iceland, Panama, Tanzania, Beijing and Zhuhai to participate in exhibitions and fashion shows of design and cultural exchanges. He designed uniforms as the design consultant of Duty Free at Hong Kong International Airport.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In 2012, LI established his own fashion brand FAVEbyKennyLi which emphasises eco-friendly and down-to-earth fashion concepts, creating works closely related to our daily lives. He also launched his hand-made ‘collar collection’, using recycled material to create three dimensional collars which are a cross between clothes and necklaces, adding a unique edge to outfits. His fashion works have been included in the permanent collections of the Hong Kong Heritage Museum and China Silk Museum.</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color w:val="000000"/>
          <w:rtl w:val="0"/>
        </w:rPr>
        <w:t xml:space="preserve">Kenny Li</w:t>
      </w:r>
      <w:r w:rsidDel="00000000" w:rsidR="00000000" w:rsidRPr="00000000">
        <w:rPr>
          <w:rFonts w:ascii="PMingLiu" w:cs="PMingLiu" w:eastAsia="PMingLiu" w:hAnsi="PMingLiu"/>
          <w:color w:val="000000"/>
          <w:rtl w:val="0"/>
        </w:rPr>
        <w:t xml:space="preserve">現為香港時裝設計師協會及香港設計師協會會員。</w:t>
      </w:r>
      <w:r w:rsidDel="00000000" w:rsidR="00000000" w:rsidRPr="00000000">
        <w:rPr>
          <w:color w:val="000000"/>
          <w:rtl w:val="0"/>
        </w:rPr>
        <w:t xml:space="preserve">Kenny Li</w:t>
      </w:r>
      <w:r w:rsidDel="00000000" w:rsidR="00000000" w:rsidRPr="00000000">
        <w:rPr>
          <w:rFonts w:ascii="PMingLiu" w:cs="PMingLiu" w:eastAsia="PMingLiu" w:hAnsi="PMingLiu"/>
          <w:color w:val="000000"/>
          <w:rtl w:val="0"/>
        </w:rPr>
        <w:t xml:space="preserve">在本地及海外曾獲多個獎項，包括「亞洲最具影響力設計奬」、香港設計師協會「環球設計大獎」、「香港最佳設計奬」、「四十驕子」大獎、「</w:t>
      </w:r>
      <w:r w:rsidDel="00000000" w:rsidR="00000000" w:rsidRPr="00000000">
        <w:rPr>
          <w:color w:val="000000"/>
          <w:rtl w:val="0"/>
        </w:rPr>
        <w:t xml:space="preserve">GOOD50X70</w:t>
      </w:r>
      <w:r w:rsidDel="00000000" w:rsidR="00000000" w:rsidRPr="00000000">
        <w:rPr>
          <w:rFonts w:ascii="PMingLiu" w:cs="PMingLiu" w:eastAsia="PMingLiu" w:hAnsi="PMingLiu"/>
          <w:color w:val="000000"/>
          <w:rtl w:val="0"/>
        </w:rPr>
        <w:t xml:space="preserve">意大利設計奬」以及獲</w:t>
      </w:r>
      <w:r w:rsidDel="00000000" w:rsidR="00000000" w:rsidRPr="00000000">
        <w:rPr>
          <w:color w:val="000000"/>
          <w:rtl w:val="0"/>
        </w:rPr>
        <w:t xml:space="preserve">ELLE</w:t>
      </w:r>
      <w:r w:rsidDel="00000000" w:rsidR="00000000" w:rsidRPr="00000000">
        <w:rPr>
          <w:rFonts w:ascii="PMingLiu" w:cs="PMingLiu" w:eastAsia="PMingLiu" w:hAnsi="PMingLiu"/>
          <w:color w:val="000000"/>
          <w:rtl w:val="0"/>
        </w:rPr>
        <w:t xml:space="preserve">海外版選為「全球十位</w:t>
      </w:r>
      <w:r w:rsidDel="00000000" w:rsidR="00000000" w:rsidRPr="00000000">
        <w:rPr>
          <w:color w:val="000000"/>
          <w:rtl w:val="0"/>
        </w:rPr>
        <w:t xml:space="preserve"> </w:t>
      </w:r>
      <w:r w:rsidDel="00000000" w:rsidR="00000000" w:rsidRPr="00000000">
        <w:rPr>
          <w:rFonts w:ascii="PMingLiu" w:cs="PMingLiu" w:eastAsia="PMingLiu" w:hAnsi="PMingLiu"/>
          <w:color w:val="000000"/>
          <w:rtl w:val="0"/>
        </w:rPr>
        <w:t xml:space="preserve">新興設計師」</w:t>
      </w:r>
      <w:r w:rsidDel="00000000" w:rsidR="00000000" w:rsidRPr="00000000">
        <w:rPr>
          <w:color w:val="000000"/>
          <w:rtl w:val="0"/>
        </w:rPr>
        <w:t xml:space="preserve"> </w:t>
      </w:r>
      <w:r w:rsidDel="00000000" w:rsidR="00000000" w:rsidRPr="00000000">
        <w:rPr>
          <w:rFonts w:ascii="PMingLiu" w:cs="PMingLiu" w:eastAsia="PMingLiu" w:hAnsi="PMingLiu"/>
          <w:color w:val="000000"/>
          <w:rtl w:val="0"/>
        </w:rPr>
        <w:t xml:space="preserve">其中之一。其作品遠跨巴黎、北京、上海、台北、新加坡、香港時裝週及東京設計週展示品牌個人作品，以及台北當代藝術館舉行時裝裝置藝術展、米蘭博物館作公開展覽。他的作品同時獲邀成為香港文化博物館及中國絲綢博物館作永久收藏。</w:t>
      </w:r>
      <w:r w:rsidDel="00000000" w:rsidR="00000000" w:rsidRPr="00000000">
        <w:rPr>
          <w:color w:val="000000"/>
          <w:rtl w:val="0"/>
        </w:rPr>
        <w:t xml:space="preserve">2018</w:t>
      </w:r>
      <w:r w:rsidDel="00000000" w:rsidR="00000000" w:rsidRPr="00000000">
        <w:rPr>
          <w:rFonts w:ascii="PMingLiu" w:cs="PMingLiu" w:eastAsia="PMingLiu" w:hAnsi="PMingLiu"/>
          <w:color w:val="000000"/>
          <w:rtl w:val="0"/>
        </w:rPr>
        <w:t xml:space="preserve">年獲邀參與「一帶一路」國際新生代時裝設計師巡迴展，代表香港遠跨冰島、巴拿馬、坦桑尼亞、北京及珠海等地展出及時裝秀發佈，為設計及文化交流作出貢獻。</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color w:val="000000"/>
          <w:rtl w:val="0"/>
        </w:rPr>
        <w:t xml:space="preserve">Kenny Li</w:t>
      </w:r>
      <w:r w:rsidDel="00000000" w:rsidR="00000000" w:rsidRPr="00000000">
        <w:rPr>
          <w:rFonts w:ascii="PMingLiu" w:cs="PMingLiu" w:eastAsia="PMingLiu" w:hAnsi="PMingLiu"/>
          <w:color w:val="000000"/>
          <w:rtl w:val="0"/>
        </w:rPr>
        <w:t xml:space="preserve">擅長糅合時裝、平面設等元素，建立出獨特的個人時尚風格。他在</w:t>
      </w:r>
      <w:r w:rsidDel="00000000" w:rsidR="00000000" w:rsidRPr="00000000">
        <w:rPr>
          <w:color w:val="000000"/>
          <w:rtl w:val="0"/>
        </w:rPr>
        <w:t xml:space="preserve">2012</w:t>
      </w:r>
      <w:r w:rsidDel="00000000" w:rsidR="00000000" w:rsidRPr="00000000">
        <w:rPr>
          <w:rFonts w:ascii="PMingLiu" w:cs="PMingLiu" w:eastAsia="PMingLiu" w:hAnsi="PMingLiu"/>
          <w:color w:val="000000"/>
          <w:rtl w:val="0"/>
        </w:rPr>
        <w:t xml:space="preserve">成立個人設計品牌</w:t>
      </w:r>
      <w:r w:rsidDel="00000000" w:rsidR="00000000" w:rsidRPr="00000000">
        <w:rPr>
          <w:color w:val="000000"/>
          <w:rtl w:val="0"/>
        </w:rPr>
        <w:t xml:space="preserve">FAVEbyKennyLi</w:t>
      </w:r>
      <w:r w:rsidDel="00000000" w:rsidR="00000000" w:rsidRPr="00000000">
        <w:rPr>
          <w:rFonts w:ascii="PMingLiu" w:cs="PMingLiu" w:eastAsia="PMingLiu" w:hAnsi="PMingLiu"/>
          <w:color w:val="000000"/>
          <w:rtl w:val="0"/>
        </w:rPr>
        <w:t xml:space="preserve">。</w:t>
      </w:r>
      <w:r w:rsidDel="00000000" w:rsidR="00000000" w:rsidRPr="00000000">
        <w:rPr>
          <w:color w:val="000000"/>
          <w:rtl w:val="0"/>
        </w:rPr>
        <w:t xml:space="preserve">2018</w:t>
      </w:r>
      <w:r w:rsidDel="00000000" w:rsidR="00000000" w:rsidRPr="00000000">
        <w:rPr>
          <w:rFonts w:ascii="PMingLiu" w:cs="PMingLiu" w:eastAsia="PMingLiu" w:hAnsi="PMingLiu"/>
          <w:color w:val="000000"/>
          <w:rtl w:val="0"/>
        </w:rPr>
        <w:t xml:space="preserve">年，</w:t>
      </w:r>
      <w:r w:rsidDel="00000000" w:rsidR="00000000" w:rsidRPr="00000000">
        <w:rPr>
          <w:color w:val="000000"/>
          <w:rtl w:val="0"/>
        </w:rPr>
        <w:t xml:space="preserve">Kenny</w:t>
      </w:r>
      <w:r w:rsidDel="00000000" w:rsidR="00000000" w:rsidRPr="00000000">
        <w:rPr>
          <w:rFonts w:ascii="PMingLiu" w:cs="PMingLiu" w:eastAsia="PMingLiu" w:hAnsi="PMingLiu"/>
          <w:color w:val="000000"/>
          <w:rtl w:val="0"/>
        </w:rPr>
        <w:t xml:space="preserve">獲邀為香港國際機場免稅店制服設計顧問。</w:t>
      </w:r>
      <w:r w:rsidDel="00000000" w:rsidR="00000000" w:rsidRPr="00000000">
        <w:rPr>
          <w:color w:val="000000"/>
          <w:rtl w:val="0"/>
        </w:rPr>
        <w:t xml:space="preserve">FAVEbyKennyLi</w:t>
      </w:r>
      <w:r w:rsidDel="00000000" w:rsidR="00000000" w:rsidRPr="00000000">
        <w:rPr>
          <w:rFonts w:ascii="PMingLiu" w:cs="PMingLiu" w:eastAsia="PMingLiu" w:hAnsi="PMingLiu"/>
          <w:color w:val="000000"/>
          <w:rtl w:val="0"/>
        </w:rPr>
        <w:t xml:space="preserve">品牌於香港中環原創方、</w:t>
      </w:r>
      <w:r w:rsidDel="00000000" w:rsidR="00000000" w:rsidRPr="00000000">
        <w:rPr>
          <w:color w:val="000000"/>
          <w:rtl w:val="0"/>
        </w:rPr>
        <w:t xml:space="preserve">K11</w:t>
      </w:r>
      <w:r w:rsidDel="00000000" w:rsidR="00000000" w:rsidRPr="00000000">
        <w:rPr>
          <w:rFonts w:ascii="PMingLiu" w:cs="PMingLiu" w:eastAsia="PMingLiu" w:hAnsi="PMingLiu"/>
          <w:color w:val="000000"/>
          <w:rtl w:val="0"/>
        </w:rPr>
        <w:t xml:space="preserve">、</w:t>
      </w:r>
      <w:r w:rsidDel="00000000" w:rsidR="00000000" w:rsidRPr="00000000">
        <w:rPr>
          <w:color w:val="000000"/>
          <w:rtl w:val="0"/>
        </w:rPr>
        <w:t xml:space="preserve">Fashion Walk</w:t>
      </w:r>
      <w:r w:rsidDel="00000000" w:rsidR="00000000" w:rsidRPr="00000000">
        <w:rPr>
          <w:rFonts w:ascii="PMingLiu" w:cs="PMingLiu" w:eastAsia="PMingLiu" w:hAnsi="PMingLiu"/>
          <w:color w:val="000000"/>
          <w:rtl w:val="0"/>
        </w:rPr>
        <w:t xml:space="preserve">及香港機場設立品牌專門店，及於伊勢丹、高島屋等日本百貨設有專櫃售賣。</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sectPr>
      <w:pgSz w:h="16840" w:w="1190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PMingLiu"/>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744E2A"/>
    <w:rPr>
      <w:rFonts w:ascii="Times New Roman" w:cs="Times New Roman" w:eastAsia="SimSun" w:hAnsi="Times New Roman"/>
      <w:sz w:val="24"/>
      <w:szCs w:val="24"/>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s1" w:customStyle="1">
    <w:name w:val="s1"/>
    <w:basedOn w:val="a0"/>
    <w:rsid w:val="005C73DD"/>
  </w:style>
  <w:style w:type="paragraph" w:styleId="p1" w:customStyle="1">
    <w:name w:val="p1"/>
    <w:basedOn w:val="a"/>
    <w:rsid w:val="00C938D8"/>
    <w:rPr>
      <w:rFonts w:ascii="Helvetica Neue" w:hAnsi="Helvetica Neue"/>
      <w:color w:val="454545"/>
      <w:sz w:val="18"/>
      <w:szCs w:val="18"/>
      <w:lang w:eastAsia="zh-CN" w:val="en-GB"/>
    </w:rPr>
  </w:style>
  <w:style w:type="paragraph" w:styleId="Web">
    <w:name w:val="Normal (Web)"/>
    <w:basedOn w:val="a"/>
    <w:uiPriority w:val="99"/>
    <w:semiHidden w:val="1"/>
    <w:unhideWhenUsed w:val="1"/>
    <w:rsid w:val="003D7001"/>
    <w:pPr>
      <w:spacing w:after="100" w:afterAutospacing="1" w:before="100" w:beforeAutospacing="1"/>
    </w:pPr>
    <w:rPr>
      <w:rFonts w:eastAsia="Times New Roman"/>
      <w:lang w:eastAsia="zh-C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BjA83ViZhW7zhs8qJh3SUBmf4A==">AMUW2mWqd4dRKoSDeGyNICYG4UvaB9aKH2kNK2JK0Pp5jhfwxvwzxiqYRRtvxQBV2K+0gx9+t+wIQ32WAWoImCc7VRiCV9pBHymBUzYN4jegxGCSp5JKnFRgghtdud401B2lNWX0gh2C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2021-03-29T11:33:00Z</dcterms:created>
  <dc:creator>Microsoft Office User</dc:creator>
</cp:coreProperties>
</file>