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D0D" w:rsidRDefault="00636949">
      <w:pPr>
        <w:rPr>
          <w:lang w:eastAsia="zh-HK"/>
        </w:rPr>
      </w:pPr>
      <w:r>
        <w:rPr>
          <w:rFonts w:hint="eastAsia"/>
          <w:lang w:eastAsia="zh-HK"/>
        </w:rPr>
        <w:t xml:space="preserve">The </w:t>
      </w:r>
      <w:r>
        <w:rPr>
          <w:lang w:eastAsia="zh-HK"/>
        </w:rPr>
        <w:t>“</w:t>
      </w:r>
      <w:r>
        <w:rPr>
          <w:rFonts w:hint="eastAsia"/>
          <w:lang w:eastAsia="zh-HK"/>
        </w:rPr>
        <w:t>Collectors</w:t>
      </w:r>
      <w:r>
        <w:rPr>
          <w:lang w:eastAsia="zh-HK"/>
        </w:rPr>
        <w:t>’</w:t>
      </w:r>
      <w:r>
        <w:rPr>
          <w:rFonts w:hint="eastAsia"/>
          <w:lang w:eastAsia="zh-HK"/>
        </w:rPr>
        <w:t xml:space="preserve"> Contemporary Collaboration</w:t>
      </w:r>
      <w:r>
        <w:rPr>
          <w:lang w:eastAsia="zh-HK"/>
        </w:rPr>
        <w:t>”</w:t>
      </w:r>
      <w:r>
        <w:rPr>
          <w:rFonts w:hint="eastAsia"/>
          <w:lang w:eastAsia="zh-HK"/>
        </w:rPr>
        <w:t xml:space="preserve"> is an annual series of exhibitions </w:t>
      </w:r>
      <w:r>
        <w:rPr>
          <w:lang w:eastAsia="zh-HK"/>
        </w:rPr>
        <w:t>–</w:t>
      </w:r>
      <w:r>
        <w:rPr>
          <w:rFonts w:hint="eastAsia"/>
          <w:lang w:eastAsia="zh-HK"/>
        </w:rPr>
        <w:t xml:space="preserve"> spearheaded by Hong Kong Arts Centre</w:t>
      </w:r>
      <w:r>
        <w:rPr>
          <w:lang w:eastAsia="zh-HK"/>
        </w:rPr>
        <w:t>’</w:t>
      </w:r>
      <w:r>
        <w:rPr>
          <w:rFonts w:hint="eastAsia"/>
          <w:lang w:eastAsia="zh-HK"/>
        </w:rPr>
        <w:t xml:space="preserve">s Honorary President Ms. </w:t>
      </w:r>
      <w:proofErr w:type="spellStart"/>
      <w:r>
        <w:rPr>
          <w:rFonts w:hint="eastAsia"/>
          <w:lang w:eastAsia="zh-HK"/>
        </w:rPr>
        <w:t>Cissy</w:t>
      </w:r>
      <w:proofErr w:type="spellEnd"/>
      <w:r>
        <w:rPr>
          <w:rFonts w:hint="eastAsia"/>
          <w:lang w:eastAsia="zh-HK"/>
        </w:rPr>
        <w:t xml:space="preserve"> </w:t>
      </w:r>
      <w:proofErr w:type="spellStart"/>
      <w:r>
        <w:rPr>
          <w:rFonts w:hint="eastAsia"/>
          <w:lang w:eastAsia="zh-HK"/>
        </w:rPr>
        <w:t>Pao</w:t>
      </w:r>
      <w:proofErr w:type="spellEnd"/>
      <w:r>
        <w:rPr>
          <w:rFonts w:hint="eastAsia"/>
          <w:lang w:eastAsia="zh-HK"/>
        </w:rPr>
        <w:t xml:space="preserve"> and held at the HKAC</w:t>
      </w:r>
      <w:r>
        <w:rPr>
          <w:lang w:eastAsia="zh-HK"/>
        </w:rPr>
        <w:t>’</w:t>
      </w:r>
      <w:r>
        <w:rPr>
          <w:rFonts w:hint="eastAsia"/>
          <w:lang w:eastAsia="zh-HK"/>
        </w:rPr>
        <w:t xml:space="preserve">s </w:t>
      </w:r>
      <w:proofErr w:type="spellStart"/>
      <w:r>
        <w:rPr>
          <w:rFonts w:hint="eastAsia"/>
          <w:lang w:eastAsia="zh-HK"/>
        </w:rPr>
        <w:t>Pao</w:t>
      </w:r>
      <w:proofErr w:type="spellEnd"/>
      <w:r>
        <w:rPr>
          <w:rFonts w:hint="eastAsia"/>
          <w:lang w:eastAsia="zh-HK"/>
        </w:rPr>
        <w:t xml:space="preserve"> Galleries </w:t>
      </w:r>
      <w:r>
        <w:rPr>
          <w:lang w:eastAsia="zh-HK"/>
        </w:rPr>
        <w:t>–</w:t>
      </w:r>
      <w:r>
        <w:rPr>
          <w:rFonts w:hint="eastAsia"/>
          <w:lang w:eastAsia="zh-HK"/>
        </w:rPr>
        <w:t xml:space="preserve"> designed to enrich understanding of art patronage and art </w:t>
      </w:r>
      <w:r>
        <w:rPr>
          <w:lang w:eastAsia="zh-HK"/>
        </w:rPr>
        <w:t>acquisition</w:t>
      </w:r>
      <w:r>
        <w:rPr>
          <w:rFonts w:hint="eastAsia"/>
          <w:lang w:eastAsia="zh-HK"/>
        </w:rPr>
        <w:t xml:space="preserve"> through experiencing private collections and the endeavor of collecting. </w:t>
      </w:r>
    </w:p>
    <w:p w:rsidR="00D330DD" w:rsidRPr="005E5D51" w:rsidRDefault="00D330DD">
      <w:pPr>
        <w:rPr>
          <w:lang w:eastAsia="zh-HK"/>
        </w:rPr>
      </w:pPr>
    </w:p>
    <w:p w:rsidR="005E5D51" w:rsidRDefault="00D330DD">
      <w:pPr>
        <w:rPr>
          <w:rFonts w:hint="eastAsia"/>
          <w:lang w:eastAsia="zh-HK"/>
        </w:rPr>
      </w:pPr>
      <w:r>
        <w:rPr>
          <w:rFonts w:hint="eastAsia"/>
          <w:lang w:eastAsia="zh-HK"/>
        </w:rPr>
        <w:t>The first edition of CCC featured collectors based in Hong K</w:t>
      </w:r>
      <w:r>
        <w:rPr>
          <w:lang w:eastAsia="zh-HK"/>
        </w:rPr>
        <w:t>o</w:t>
      </w:r>
      <w:r>
        <w:rPr>
          <w:rFonts w:hint="eastAsia"/>
          <w:lang w:eastAsia="zh-HK"/>
        </w:rPr>
        <w:t>ng and the second showcased collectors from I</w:t>
      </w:r>
      <w:r>
        <w:rPr>
          <w:lang w:eastAsia="zh-HK"/>
        </w:rPr>
        <w:t>n</w:t>
      </w:r>
      <w:r>
        <w:rPr>
          <w:rFonts w:hint="eastAsia"/>
          <w:lang w:eastAsia="zh-HK"/>
        </w:rPr>
        <w:t>donesia (see table</w:t>
      </w:r>
      <w:r w:rsidR="007362A1">
        <w:rPr>
          <w:rFonts w:hint="eastAsia"/>
          <w:lang w:eastAsia="zh-HK"/>
        </w:rPr>
        <w:t>s below</w:t>
      </w:r>
      <w:r>
        <w:rPr>
          <w:rFonts w:hint="eastAsia"/>
          <w:lang w:eastAsia="zh-HK"/>
        </w:rPr>
        <w:t xml:space="preserve">). The third edition will reveal the collections of Taiwanese private collectors, a group whose collective reputation has consistently surpassed its regional counterparts in terms of connoisseurship, sophistication, scholarship and patriotism. Taiwanese collectors are known to collect </w:t>
      </w:r>
      <w:r>
        <w:rPr>
          <w:lang w:eastAsia="zh-HK"/>
        </w:rPr>
        <w:t>with</w:t>
      </w:r>
      <w:r>
        <w:rPr>
          <w:rFonts w:hint="eastAsia"/>
          <w:lang w:eastAsia="zh-HK"/>
        </w:rPr>
        <w:t xml:space="preserve"> a great sense of adventure and fearlessness, grounded in relentless research and profound knowledge. They are also </w:t>
      </w:r>
      <w:r w:rsidR="00D43466">
        <w:rPr>
          <w:rFonts w:hint="eastAsia"/>
          <w:lang w:eastAsia="zh-HK"/>
        </w:rPr>
        <w:t>avid supporters of local artists, nurturing these painters, sculptors, photographers, video artists and much more early in their careers and highly instrumental in bringing their work onto the international arena. To begin, we might focus our energies on designing a selection criterion that would emphasize their patriotic and nationalist impulses. What are the collector</w:t>
      </w:r>
      <w:r w:rsidR="00D43466">
        <w:rPr>
          <w:lang w:eastAsia="zh-HK"/>
        </w:rPr>
        <w:t>’</w:t>
      </w:r>
      <w:r w:rsidR="00D43466">
        <w:rPr>
          <w:rFonts w:hint="eastAsia"/>
          <w:lang w:eastAsia="zh-HK"/>
        </w:rPr>
        <w:t xml:space="preserve">s relationships with the artists? What questions do they ask themselves before deciding to acquire? What are some of the ways they reconcile works by local artists with works by international artists? Perhaps most importantly, how might this exhibition </w:t>
      </w:r>
      <w:r w:rsidR="00126923">
        <w:rPr>
          <w:rFonts w:hint="eastAsia"/>
          <w:lang w:eastAsia="zh-HK"/>
        </w:rPr>
        <w:t>assist the audience in learning more about these collectors</w:t>
      </w:r>
      <w:r w:rsidR="00126923">
        <w:rPr>
          <w:lang w:eastAsia="zh-HK"/>
        </w:rPr>
        <w:t>’</w:t>
      </w:r>
      <w:r w:rsidR="005053B2">
        <w:rPr>
          <w:rFonts w:hint="eastAsia"/>
          <w:lang w:eastAsia="zh-HK"/>
        </w:rPr>
        <w:t xml:space="preserve"> thought</w:t>
      </w:r>
      <w:r w:rsidR="00126923">
        <w:rPr>
          <w:rFonts w:hint="eastAsia"/>
          <w:lang w:eastAsia="zh-HK"/>
        </w:rPr>
        <w:t xml:space="preserve"> process</w:t>
      </w:r>
      <w:r w:rsidR="005053B2">
        <w:rPr>
          <w:rFonts w:hint="eastAsia"/>
          <w:lang w:eastAsia="zh-HK"/>
        </w:rPr>
        <w:t>es</w:t>
      </w:r>
      <w:r w:rsidR="00126923">
        <w:rPr>
          <w:rFonts w:hint="eastAsia"/>
          <w:lang w:eastAsia="zh-HK"/>
        </w:rPr>
        <w:t xml:space="preserve"> so as to infect and encourage art lovers and budding collectors of all nationalities to assume similar roles of patronage in their home countries?</w:t>
      </w:r>
    </w:p>
    <w:p w:rsidR="005E5D51" w:rsidRDefault="005E5D51">
      <w:pPr>
        <w:rPr>
          <w:rFonts w:hint="eastAsia"/>
          <w:lang w:eastAsia="zh-HK"/>
        </w:rPr>
      </w:pPr>
    </w:p>
    <w:p w:rsidR="005E5D51" w:rsidRDefault="005E5D51" w:rsidP="005E5D51">
      <w:pPr>
        <w:rPr>
          <w:rFonts w:hint="eastAsia"/>
          <w:lang w:eastAsia="zh-HK"/>
        </w:rPr>
      </w:pPr>
      <w:r>
        <w:rPr>
          <w:rFonts w:hint="eastAsia"/>
          <w:lang w:eastAsia="zh-HK"/>
        </w:rPr>
        <w:t xml:space="preserve">Adequate support and infrastructure of the arts are practically non-existent in many Asian regions and thus </w:t>
      </w:r>
      <w:r>
        <w:rPr>
          <w:lang w:eastAsia="zh-HK"/>
        </w:rPr>
        <w:t xml:space="preserve">art collectors </w:t>
      </w:r>
      <w:r>
        <w:rPr>
          <w:rFonts w:hint="eastAsia"/>
          <w:lang w:eastAsia="zh-HK"/>
        </w:rPr>
        <w:t xml:space="preserve">play an increasingly important and influential role in the evolution of local art scenes. Another lethal factor is the dominance of the art market: </w:t>
      </w:r>
      <w:proofErr w:type="spellStart"/>
      <w:r>
        <w:rPr>
          <w:rFonts w:hint="eastAsia"/>
          <w:lang w:eastAsia="zh-HK"/>
        </w:rPr>
        <w:t>commodification</w:t>
      </w:r>
      <w:proofErr w:type="spellEnd"/>
      <w:r>
        <w:rPr>
          <w:rFonts w:hint="eastAsia"/>
          <w:lang w:eastAsia="zh-HK"/>
        </w:rPr>
        <w:t xml:space="preserve"> of art has reached something of a fever pitch and art collectors might find themselves having to do much more work in order to discern quality and value. </w:t>
      </w:r>
      <w:r w:rsidR="007355CE">
        <w:rPr>
          <w:rFonts w:hint="eastAsia"/>
          <w:lang w:eastAsia="zh-HK"/>
        </w:rPr>
        <w:t>H</w:t>
      </w:r>
      <w:r w:rsidR="007355CE">
        <w:rPr>
          <w:lang w:eastAsia="zh-HK"/>
        </w:rPr>
        <w:t>o</w:t>
      </w:r>
      <w:r w:rsidR="007355CE">
        <w:rPr>
          <w:rFonts w:hint="eastAsia"/>
          <w:lang w:eastAsia="zh-HK"/>
        </w:rPr>
        <w:t xml:space="preserve">w much do the </w:t>
      </w:r>
      <w:r w:rsidR="007355CE">
        <w:rPr>
          <w:lang w:eastAsia="zh-HK"/>
        </w:rPr>
        <w:t>acquisition</w:t>
      </w:r>
      <w:r w:rsidR="007355CE">
        <w:rPr>
          <w:rFonts w:hint="eastAsia"/>
          <w:lang w:eastAsia="zh-HK"/>
        </w:rPr>
        <w:t xml:space="preserve"> choices and directions of Taiwanese collectors affect the ecology and dynamic of the local art scene? Would it be accurate to claim that the modes and strategies of collecting practiced in Taiwan are rather close to the ideal patron-artist rapport?</w:t>
      </w:r>
    </w:p>
    <w:p w:rsidR="007355CE" w:rsidRDefault="007355CE" w:rsidP="005E5D51">
      <w:pPr>
        <w:rPr>
          <w:rFonts w:hint="eastAsia"/>
          <w:lang w:eastAsia="zh-HK"/>
        </w:rPr>
      </w:pPr>
    </w:p>
    <w:p w:rsidR="00D43466" w:rsidRDefault="00D43466">
      <w:pPr>
        <w:rPr>
          <w:rFonts w:hint="eastAsia"/>
          <w:color w:val="1F497D"/>
          <w:lang w:eastAsia="zh-HK"/>
        </w:rPr>
      </w:pPr>
    </w:p>
    <w:p w:rsidR="007355CE" w:rsidRDefault="007355CE">
      <w:pPr>
        <w:rPr>
          <w:rFonts w:hint="eastAsia"/>
          <w:color w:val="1F497D"/>
          <w:lang w:eastAsia="zh-HK"/>
        </w:rPr>
      </w:pPr>
    </w:p>
    <w:p w:rsidR="007355CE" w:rsidRDefault="007355CE">
      <w:pPr>
        <w:rPr>
          <w:rFonts w:hint="eastAsia"/>
          <w:lang w:eastAsia="zh-HK"/>
        </w:rPr>
      </w:pPr>
    </w:p>
    <w:p w:rsidR="00D330DD" w:rsidRDefault="00D330DD">
      <w:pPr>
        <w:rPr>
          <w:lang w:eastAsia="zh-HK"/>
        </w:rPr>
      </w:pPr>
    </w:p>
    <w:tbl>
      <w:tblPr>
        <w:tblStyle w:val="TableGrid"/>
        <w:tblW w:w="0" w:type="auto"/>
        <w:tblLook w:val="04A0"/>
      </w:tblPr>
      <w:tblGrid>
        <w:gridCol w:w="1517"/>
        <w:gridCol w:w="2277"/>
        <w:gridCol w:w="2327"/>
        <w:gridCol w:w="2401"/>
      </w:tblGrid>
      <w:tr w:rsidR="00D330DD" w:rsidTr="00D330DD">
        <w:tc>
          <w:tcPr>
            <w:tcW w:w="1517" w:type="dxa"/>
          </w:tcPr>
          <w:p w:rsidR="00D330DD" w:rsidRPr="00D330DD" w:rsidRDefault="00D330DD">
            <w:pPr>
              <w:rPr>
                <w:b/>
                <w:lang w:eastAsia="zh-HK"/>
              </w:rPr>
            </w:pPr>
          </w:p>
        </w:tc>
        <w:tc>
          <w:tcPr>
            <w:tcW w:w="2277" w:type="dxa"/>
          </w:tcPr>
          <w:p w:rsidR="00D330DD" w:rsidRPr="00D330DD" w:rsidRDefault="00D330DD">
            <w:pPr>
              <w:rPr>
                <w:b/>
                <w:lang w:eastAsia="zh-HK"/>
              </w:rPr>
            </w:pPr>
            <w:r w:rsidRPr="00D330DD">
              <w:rPr>
                <w:rFonts w:hint="eastAsia"/>
                <w:b/>
                <w:lang w:eastAsia="zh-HK"/>
              </w:rPr>
              <w:t>Collectors</w:t>
            </w:r>
          </w:p>
        </w:tc>
        <w:tc>
          <w:tcPr>
            <w:tcW w:w="2327" w:type="dxa"/>
          </w:tcPr>
          <w:p w:rsidR="00D330DD" w:rsidRPr="00D330DD" w:rsidRDefault="00D330DD">
            <w:pPr>
              <w:rPr>
                <w:b/>
                <w:lang w:eastAsia="zh-HK"/>
              </w:rPr>
            </w:pPr>
            <w:r>
              <w:rPr>
                <w:rFonts w:hint="eastAsia"/>
                <w:b/>
                <w:lang w:eastAsia="zh-HK"/>
              </w:rPr>
              <w:t>Theme</w:t>
            </w:r>
          </w:p>
        </w:tc>
        <w:tc>
          <w:tcPr>
            <w:tcW w:w="2401" w:type="dxa"/>
          </w:tcPr>
          <w:p w:rsidR="00D330DD" w:rsidRPr="00D330DD" w:rsidRDefault="00D330DD">
            <w:pPr>
              <w:rPr>
                <w:b/>
                <w:lang w:eastAsia="zh-HK"/>
              </w:rPr>
            </w:pPr>
            <w:r w:rsidRPr="00D330DD">
              <w:rPr>
                <w:rFonts w:hint="eastAsia"/>
                <w:b/>
                <w:lang w:eastAsia="zh-HK"/>
              </w:rPr>
              <w:t>Artists</w:t>
            </w:r>
          </w:p>
        </w:tc>
      </w:tr>
      <w:tr w:rsidR="00D330DD" w:rsidTr="00D330DD">
        <w:tc>
          <w:tcPr>
            <w:tcW w:w="1517" w:type="dxa"/>
          </w:tcPr>
          <w:p w:rsidR="00D330DD" w:rsidRPr="00D330DD" w:rsidRDefault="00D330DD">
            <w:pPr>
              <w:rPr>
                <w:b/>
                <w:lang w:eastAsia="zh-HK"/>
              </w:rPr>
            </w:pPr>
            <w:r w:rsidRPr="00D330DD">
              <w:rPr>
                <w:rFonts w:hint="eastAsia"/>
                <w:b/>
                <w:lang w:eastAsia="zh-HK"/>
              </w:rPr>
              <w:t>1</w:t>
            </w:r>
            <w:r w:rsidRPr="00D330DD">
              <w:rPr>
                <w:rFonts w:hint="eastAsia"/>
                <w:b/>
                <w:vertAlign w:val="superscript"/>
                <w:lang w:eastAsia="zh-HK"/>
              </w:rPr>
              <w:t>st</w:t>
            </w:r>
            <w:r w:rsidRPr="00D330DD">
              <w:rPr>
                <w:rFonts w:hint="eastAsia"/>
                <w:b/>
                <w:lang w:eastAsia="zh-HK"/>
              </w:rPr>
              <w:t xml:space="preserve"> Hong Kong</w:t>
            </w:r>
          </w:p>
        </w:tc>
        <w:tc>
          <w:tcPr>
            <w:tcW w:w="2277" w:type="dxa"/>
          </w:tcPr>
          <w:p w:rsidR="00D330DD" w:rsidRPr="005053B2" w:rsidRDefault="00D330DD">
            <w:pPr>
              <w:rPr>
                <w:sz w:val="18"/>
                <w:szCs w:val="18"/>
                <w:lang w:eastAsia="zh-HK"/>
              </w:rPr>
            </w:pPr>
            <w:r w:rsidRPr="005053B2">
              <w:rPr>
                <w:rFonts w:hint="eastAsia"/>
                <w:sz w:val="18"/>
                <w:szCs w:val="18"/>
                <w:lang w:eastAsia="zh-HK"/>
              </w:rPr>
              <w:t xml:space="preserve">Bart Dekker &amp; </w:t>
            </w:r>
            <w:proofErr w:type="spellStart"/>
            <w:r w:rsidRPr="005053B2">
              <w:rPr>
                <w:rFonts w:hint="eastAsia"/>
                <w:sz w:val="18"/>
                <w:szCs w:val="18"/>
                <w:lang w:eastAsia="zh-HK"/>
              </w:rPr>
              <w:t>Marleen</w:t>
            </w:r>
            <w:proofErr w:type="spellEnd"/>
            <w:r w:rsidRPr="005053B2">
              <w:rPr>
                <w:rFonts w:hint="eastAsia"/>
                <w:sz w:val="18"/>
                <w:szCs w:val="18"/>
                <w:lang w:eastAsia="zh-HK"/>
              </w:rPr>
              <w:t xml:space="preserve"> </w:t>
            </w:r>
            <w:proofErr w:type="spellStart"/>
            <w:r w:rsidRPr="005053B2">
              <w:rPr>
                <w:rFonts w:hint="eastAsia"/>
                <w:sz w:val="18"/>
                <w:szCs w:val="18"/>
                <w:lang w:eastAsia="zh-HK"/>
              </w:rPr>
              <w:t>Molenaar</w:t>
            </w:r>
            <w:proofErr w:type="spellEnd"/>
          </w:p>
        </w:tc>
        <w:tc>
          <w:tcPr>
            <w:tcW w:w="2327" w:type="dxa"/>
          </w:tcPr>
          <w:p w:rsidR="00D330DD" w:rsidRPr="005053B2" w:rsidRDefault="00D330DD">
            <w:pPr>
              <w:rPr>
                <w:sz w:val="18"/>
                <w:szCs w:val="18"/>
                <w:lang w:eastAsia="zh-HK"/>
              </w:rPr>
            </w:pPr>
            <w:r w:rsidRPr="005053B2">
              <w:rPr>
                <w:sz w:val="18"/>
                <w:szCs w:val="18"/>
                <w:lang w:eastAsia="zh-HK"/>
              </w:rPr>
              <w:t>“</w:t>
            </w:r>
            <w:r w:rsidRPr="005053B2">
              <w:rPr>
                <w:rFonts w:hint="eastAsia"/>
                <w:sz w:val="18"/>
                <w:szCs w:val="18"/>
                <w:lang w:eastAsia="zh-HK"/>
              </w:rPr>
              <w:t>Under 30</w:t>
            </w:r>
            <w:r w:rsidRPr="005053B2">
              <w:rPr>
                <w:sz w:val="18"/>
                <w:szCs w:val="18"/>
                <w:lang w:eastAsia="zh-HK"/>
              </w:rPr>
              <w:t>”</w:t>
            </w:r>
            <w:r w:rsidRPr="005053B2">
              <w:rPr>
                <w:rFonts w:hint="eastAsia"/>
                <w:sz w:val="18"/>
                <w:szCs w:val="18"/>
                <w:lang w:eastAsia="zh-HK"/>
              </w:rPr>
              <w:t xml:space="preserve"> </w:t>
            </w:r>
            <w:r w:rsidRPr="005053B2">
              <w:rPr>
                <w:sz w:val="18"/>
                <w:szCs w:val="18"/>
                <w:lang w:eastAsia="zh-HK"/>
              </w:rPr>
              <w:t>–</w:t>
            </w:r>
            <w:r w:rsidRPr="005053B2">
              <w:rPr>
                <w:rFonts w:hint="eastAsia"/>
                <w:sz w:val="18"/>
                <w:szCs w:val="18"/>
                <w:lang w:eastAsia="zh-HK"/>
              </w:rPr>
              <w:t xml:space="preserve"> artist</w:t>
            </w:r>
            <w:r w:rsidRPr="005053B2">
              <w:rPr>
                <w:sz w:val="18"/>
                <w:szCs w:val="18"/>
                <w:lang w:eastAsia="zh-HK"/>
              </w:rPr>
              <w:t>’</w:t>
            </w:r>
            <w:r w:rsidRPr="005053B2">
              <w:rPr>
                <w:rFonts w:hint="eastAsia"/>
                <w:sz w:val="18"/>
                <w:szCs w:val="18"/>
                <w:lang w:eastAsia="zh-HK"/>
              </w:rPr>
              <w:t xml:space="preserve">s work at the </w:t>
            </w:r>
            <w:r w:rsidRPr="005053B2">
              <w:rPr>
                <w:sz w:val="18"/>
                <w:szCs w:val="18"/>
                <w:lang w:eastAsia="zh-HK"/>
              </w:rPr>
              <w:t>beginning</w:t>
            </w:r>
            <w:r w:rsidRPr="005053B2">
              <w:rPr>
                <w:rFonts w:hint="eastAsia"/>
                <w:sz w:val="18"/>
                <w:szCs w:val="18"/>
                <w:lang w:eastAsia="zh-HK"/>
              </w:rPr>
              <w:t xml:space="preserve"> of career</w:t>
            </w:r>
          </w:p>
        </w:tc>
        <w:tc>
          <w:tcPr>
            <w:tcW w:w="2401" w:type="dxa"/>
          </w:tcPr>
          <w:p w:rsidR="00D330DD" w:rsidRPr="005053B2" w:rsidRDefault="00D330DD">
            <w:pPr>
              <w:rPr>
                <w:sz w:val="18"/>
                <w:szCs w:val="18"/>
                <w:lang w:eastAsia="zh-HK"/>
              </w:rPr>
            </w:pPr>
            <w:r w:rsidRPr="005053B2">
              <w:rPr>
                <w:rFonts w:hint="eastAsia"/>
                <w:sz w:val="18"/>
                <w:szCs w:val="18"/>
                <w:lang w:eastAsia="zh-HK"/>
              </w:rPr>
              <w:t>Chow C</w:t>
            </w:r>
            <w:r w:rsidRPr="005053B2">
              <w:rPr>
                <w:sz w:val="18"/>
                <w:szCs w:val="18"/>
                <w:lang w:eastAsia="zh-HK"/>
              </w:rPr>
              <w:t>h</w:t>
            </w:r>
            <w:r w:rsidRPr="005053B2">
              <w:rPr>
                <w:rFonts w:hint="eastAsia"/>
                <w:sz w:val="18"/>
                <w:szCs w:val="18"/>
                <w:lang w:eastAsia="zh-HK"/>
              </w:rPr>
              <w:t>un Fai</w:t>
            </w:r>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D330DD">
            <w:pPr>
              <w:rPr>
                <w:sz w:val="18"/>
                <w:szCs w:val="18"/>
                <w:lang w:eastAsia="zh-HK"/>
              </w:rPr>
            </w:pPr>
            <w:r w:rsidRPr="005053B2">
              <w:rPr>
                <w:rFonts w:hint="eastAsia"/>
                <w:sz w:val="18"/>
                <w:szCs w:val="18"/>
                <w:lang w:eastAsia="zh-HK"/>
              </w:rPr>
              <w:t xml:space="preserve">Wong </w:t>
            </w:r>
            <w:proofErr w:type="spellStart"/>
            <w:r w:rsidRPr="005053B2">
              <w:rPr>
                <w:rFonts w:hint="eastAsia"/>
                <w:sz w:val="18"/>
                <w:szCs w:val="18"/>
                <w:lang w:eastAsia="zh-HK"/>
              </w:rPr>
              <w:t>Wai</w:t>
            </w:r>
            <w:proofErr w:type="spellEnd"/>
            <w:r w:rsidRPr="005053B2">
              <w:rPr>
                <w:rFonts w:hint="eastAsia"/>
                <w:sz w:val="18"/>
                <w:szCs w:val="18"/>
                <w:lang w:eastAsia="zh-HK"/>
              </w:rPr>
              <w:t xml:space="preserve"> Yin</w:t>
            </w:r>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D330DD">
            <w:pPr>
              <w:rPr>
                <w:sz w:val="18"/>
                <w:szCs w:val="18"/>
                <w:lang w:eastAsia="zh-HK"/>
              </w:rPr>
            </w:pPr>
            <w:r w:rsidRPr="005053B2">
              <w:rPr>
                <w:rFonts w:hint="eastAsia"/>
                <w:sz w:val="18"/>
                <w:szCs w:val="18"/>
                <w:lang w:eastAsia="zh-HK"/>
              </w:rPr>
              <w:t>Yu Cheng Ta</w:t>
            </w:r>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D330DD">
            <w:pPr>
              <w:rPr>
                <w:sz w:val="18"/>
                <w:szCs w:val="18"/>
                <w:lang w:eastAsia="zh-HK"/>
              </w:rPr>
            </w:pPr>
            <w:proofErr w:type="spellStart"/>
            <w:r w:rsidRPr="005053B2">
              <w:rPr>
                <w:rFonts w:hint="eastAsia"/>
                <w:sz w:val="18"/>
                <w:szCs w:val="18"/>
                <w:lang w:eastAsia="zh-HK"/>
              </w:rPr>
              <w:t>ChimPom</w:t>
            </w:r>
            <w:proofErr w:type="spellEnd"/>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D330DD">
            <w:pPr>
              <w:rPr>
                <w:sz w:val="18"/>
                <w:szCs w:val="18"/>
                <w:lang w:eastAsia="zh-HK"/>
              </w:rPr>
            </w:pPr>
            <w:r w:rsidRPr="005053B2">
              <w:rPr>
                <w:rFonts w:hint="eastAsia"/>
                <w:sz w:val="18"/>
                <w:szCs w:val="18"/>
                <w:lang w:eastAsia="zh-HK"/>
              </w:rPr>
              <w:t xml:space="preserve">Yuichi </w:t>
            </w:r>
            <w:proofErr w:type="spellStart"/>
            <w:r w:rsidRPr="005053B2">
              <w:rPr>
                <w:rFonts w:hint="eastAsia"/>
                <w:sz w:val="18"/>
                <w:szCs w:val="18"/>
                <w:lang w:eastAsia="zh-HK"/>
              </w:rPr>
              <w:t>Higashionna</w:t>
            </w:r>
            <w:proofErr w:type="spellEnd"/>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r w:rsidRPr="005053B2">
              <w:rPr>
                <w:rFonts w:hint="eastAsia"/>
                <w:sz w:val="18"/>
                <w:szCs w:val="18"/>
                <w:lang w:eastAsia="zh-HK"/>
              </w:rPr>
              <w:t>Wendy Lee</w:t>
            </w:r>
          </w:p>
        </w:tc>
        <w:tc>
          <w:tcPr>
            <w:tcW w:w="2327" w:type="dxa"/>
          </w:tcPr>
          <w:p w:rsidR="00D330DD" w:rsidRPr="005053B2" w:rsidRDefault="00D330DD">
            <w:pPr>
              <w:rPr>
                <w:sz w:val="18"/>
                <w:szCs w:val="18"/>
                <w:lang w:eastAsia="zh-HK"/>
              </w:rPr>
            </w:pPr>
            <w:r w:rsidRPr="005053B2">
              <w:rPr>
                <w:sz w:val="18"/>
                <w:szCs w:val="18"/>
                <w:lang w:eastAsia="zh-HK"/>
              </w:rPr>
              <w:t>“</w:t>
            </w:r>
            <w:r w:rsidRPr="005053B2">
              <w:rPr>
                <w:rFonts w:hint="eastAsia"/>
                <w:sz w:val="18"/>
                <w:szCs w:val="18"/>
                <w:lang w:eastAsia="zh-HK"/>
              </w:rPr>
              <w:t>Homage</w:t>
            </w:r>
            <w:r w:rsidRPr="005053B2">
              <w:rPr>
                <w:sz w:val="18"/>
                <w:szCs w:val="18"/>
                <w:lang w:eastAsia="zh-HK"/>
              </w:rPr>
              <w:t>”</w:t>
            </w:r>
            <w:r w:rsidRPr="005053B2">
              <w:rPr>
                <w:rFonts w:hint="eastAsia"/>
                <w:sz w:val="18"/>
                <w:szCs w:val="18"/>
                <w:lang w:eastAsia="zh-HK"/>
              </w:rPr>
              <w:t xml:space="preserve"> </w:t>
            </w:r>
            <w:r w:rsidRPr="005053B2">
              <w:rPr>
                <w:sz w:val="18"/>
                <w:szCs w:val="18"/>
                <w:lang w:eastAsia="zh-HK"/>
              </w:rPr>
              <w:t>–</w:t>
            </w:r>
            <w:r w:rsidRPr="005053B2">
              <w:rPr>
                <w:rFonts w:hint="eastAsia"/>
                <w:sz w:val="18"/>
                <w:szCs w:val="18"/>
                <w:lang w:eastAsia="zh-HK"/>
              </w:rPr>
              <w:t xml:space="preserve"> re-interpretation of classical styles or forms</w:t>
            </w:r>
          </w:p>
        </w:tc>
        <w:tc>
          <w:tcPr>
            <w:tcW w:w="2401" w:type="dxa"/>
          </w:tcPr>
          <w:p w:rsidR="00D330DD" w:rsidRPr="005053B2" w:rsidRDefault="00D330DD">
            <w:pPr>
              <w:rPr>
                <w:sz w:val="18"/>
                <w:szCs w:val="18"/>
                <w:lang w:eastAsia="zh-HK"/>
              </w:rPr>
            </w:pPr>
            <w:r w:rsidRPr="005053B2">
              <w:rPr>
                <w:rFonts w:hint="eastAsia"/>
                <w:sz w:val="18"/>
                <w:szCs w:val="18"/>
                <w:lang w:eastAsia="zh-HK"/>
              </w:rPr>
              <w:t>Zhan Wang</w:t>
            </w:r>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D330DD">
            <w:pPr>
              <w:rPr>
                <w:sz w:val="18"/>
                <w:szCs w:val="18"/>
                <w:lang w:eastAsia="zh-HK"/>
              </w:rPr>
            </w:pPr>
            <w:r w:rsidRPr="005053B2">
              <w:rPr>
                <w:rFonts w:hint="eastAsia"/>
                <w:sz w:val="18"/>
                <w:szCs w:val="18"/>
                <w:lang w:eastAsia="zh-HK"/>
              </w:rPr>
              <w:t>Caroline Chiu</w:t>
            </w:r>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D330DD">
            <w:pPr>
              <w:rPr>
                <w:sz w:val="18"/>
                <w:szCs w:val="18"/>
                <w:lang w:eastAsia="zh-HK"/>
              </w:rPr>
            </w:pPr>
            <w:r w:rsidRPr="005053B2">
              <w:rPr>
                <w:rFonts w:hint="eastAsia"/>
                <w:sz w:val="18"/>
                <w:szCs w:val="18"/>
                <w:lang w:eastAsia="zh-HK"/>
              </w:rPr>
              <w:t>Richard Hamilton</w:t>
            </w:r>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D330DD">
            <w:pPr>
              <w:rPr>
                <w:sz w:val="18"/>
                <w:szCs w:val="18"/>
                <w:lang w:eastAsia="zh-HK"/>
              </w:rPr>
            </w:pPr>
            <w:r w:rsidRPr="005053B2">
              <w:rPr>
                <w:rFonts w:hint="eastAsia"/>
                <w:sz w:val="18"/>
                <w:szCs w:val="18"/>
                <w:lang w:eastAsia="zh-HK"/>
              </w:rPr>
              <w:t>Rob and N</w:t>
            </w:r>
            <w:r w:rsidRPr="005053B2">
              <w:rPr>
                <w:sz w:val="18"/>
                <w:szCs w:val="18"/>
                <w:lang w:eastAsia="zh-HK"/>
              </w:rPr>
              <w:t>i</w:t>
            </w:r>
            <w:r w:rsidRPr="005053B2">
              <w:rPr>
                <w:rFonts w:hint="eastAsia"/>
                <w:sz w:val="18"/>
                <w:szCs w:val="18"/>
                <w:lang w:eastAsia="zh-HK"/>
              </w:rPr>
              <w:t>ck Carter</w:t>
            </w:r>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D330DD">
            <w:pPr>
              <w:rPr>
                <w:sz w:val="18"/>
                <w:szCs w:val="18"/>
                <w:lang w:eastAsia="zh-HK"/>
              </w:rPr>
            </w:pPr>
            <w:r w:rsidRPr="005053B2">
              <w:rPr>
                <w:rFonts w:hint="eastAsia"/>
                <w:sz w:val="18"/>
                <w:szCs w:val="18"/>
                <w:lang w:eastAsia="zh-HK"/>
              </w:rPr>
              <w:t>John Stewart</w:t>
            </w:r>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r w:rsidRPr="005053B2">
              <w:rPr>
                <w:rFonts w:hint="eastAsia"/>
                <w:sz w:val="18"/>
                <w:szCs w:val="18"/>
                <w:lang w:eastAsia="zh-HK"/>
              </w:rPr>
              <w:t>Nelson Leong</w:t>
            </w:r>
          </w:p>
        </w:tc>
        <w:tc>
          <w:tcPr>
            <w:tcW w:w="2327" w:type="dxa"/>
          </w:tcPr>
          <w:p w:rsidR="00D330DD" w:rsidRPr="005053B2" w:rsidRDefault="005053B2" w:rsidP="005053B2">
            <w:pPr>
              <w:rPr>
                <w:sz w:val="18"/>
                <w:szCs w:val="18"/>
                <w:lang w:eastAsia="zh-HK"/>
              </w:rPr>
            </w:pPr>
            <w:r w:rsidRPr="005053B2">
              <w:rPr>
                <w:sz w:val="18"/>
                <w:szCs w:val="18"/>
                <w:lang w:eastAsia="zh-HK"/>
              </w:rPr>
              <w:t>“</w:t>
            </w:r>
            <w:r w:rsidRPr="005053B2">
              <w:rPr>
                <w:rFonts w:hint="eastAsia"/>
                <w:sz w:val="18"/>
                <w:szCs w:val="18"/>
                <w:lang w:eastAsia="zh-HK"/>
              </w:rPr>
              <w:t>My home, My art</w:t>
            </w:r>
            <w:r w:rsidRPr="005053B2">
              <w:rPr>
                <w:sz w:val="18"/>
                <w:szCs w:val="18"/>
                <w:lang w:eastAsia="zh-HK"/>
              </w:rPr>
              <w:t>”</w:t>
            </w:r>
            <w:r w:rsidRPr="005053B2">
              <w:rPr>
                <w:rFonts w:hint="eastAsia"/>
                <w:sz w:val="18"/>
                <w:szCs w:val="18"/>
                <w:lang w:eastAsia="zh-HK"/>
              </w:rPr>
              <w:t xml:space="preserve"> </w:t>
            </w:r>
            <w:r w:rsidRPr="005053B2">
              <w:rPr>
                <w:sz w:val="18"/>
                <w:szCs w:val="18"/>
                <w:lang w:eastAsia="zh-HK"/>
              </w:rPr>
              <w:t>–</w:t>
            </w:r>
            <w:r w:rsidRPr="005053B2">
              <w:rPr>
                <w:rFonts w:hint="eastAsia"/>
                <w:sz w:val="18"/>
                <w:szCs w:val="18"/>
                <w:lang w:eastAsia="zh-HK"/>
              </w:rPr>
              <w:t xml:space="preserve"> choices related to personal experiences and preferences</w:t>
            </w:r>
          </w:p>
        </w:tc>
        <w:tc>
          <w:tcPr>
            <w:tcW w:w="2401" w:type="dxa"/>
          </w:tcPr>
          <w:p w:rsidR="00D330DD" w:rsidRPr="005053B2" w:rsidRDefault="005053B2">
            <w:pPr>
              <w:rPr>
                <w:sz w:val="18"/>
                <w:szCs w:val="18"/>
                <w:lang w:eastAsia="zh-HK"/>
              </w:rPr>
            </w:pPr>
            <w:r w:rsidRPr="005053B2">
              <w:rPr>
                <w:rFonts w:hint="eastAsia"/>
                <w:sz w:val="18"/>
                <w:szCs w:val="18"/>
                <w:lang w:eastAsia="zh-HK"/>
              </w:rPr>
              <w:t>Jeff Wall</w:t>
            </w:r>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5053B2">
            <w:pPr>
              <w:rPr>
                <w:sz w:val="18"/>
                <w:szCs w:val="18"/>
                <w:lang w:eastAsia="zh-HK"/>
              </w:rPr>
            </w:pPr>
            <w:r w:rsidRPr="005053B2">
              <w:rPr>
                <w:rFonts w:hint="eastAsia"/>
                <w:sz w:val="18"/>
                <w:szCs w:val="18"/>
                <w:lang w:eastAsia="zh-HK"/>
              </w:rPr>
              <w:t xml:space="preserve">Graham </w:t>
            </w:r>
            <w:proofErr w:type="spellStart"/>
            <w:r w:rsidRPr="005053B2">
              <w:rPr>
                <w:rFonts w:hint="eastAsia"/>
                <w:sz w:val="18"/>
                <w:szCs w:val="18"/>
                <w:lang w:eastAsia="zh-HK"/>
              </w:rPr>
              <w:t>Gillmore</w:t>
            </w:r>
            <w:proofErr w:type="spellEnd"/>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5053B2">
            <w:pPr>
              <w:rPr>
                <w:sz w:val="18"/>
                <w:szCs w:val="18"/>
                <w:lang w:eastAsia="zh-HK"/>
              </w:rPr>
            </w:pPr>
            <w:r w:rsidRPr="005053B2">
              <w:rPr>
                <w:rFonts w:hint="eastAsia"/>
                <w:sz w:val="18"/>
                <w:szCs w:val="18"/>
                <w:lang w:eastAsia="zh-HK"/>
              </w:rPr>
              <w:t xml:space="preserve">Douglas </w:t>
            </w:r>
            <w:proofErr w:type="spellStart"/>
            <w:r w:rsidRPr="005053B2">
              <w:rPr>
                <w:rFonts w:hint="eastAsia"/>
                <w:sz w:val="18"/>
                <w:szCs w:val="18"/>
                <w:lang w:eastAsia="zh-HK"/>
              </w:rPr>
              <w:t>Coupland</w:t>
            </w:r>
            <w:proofErr w:type="spellEnd"/>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5053B2">
            <w:pPr>
              <w:rPr>
                <w:sz w:val="18"/>
                <w:szCs w:val="18"/>
                <w:lang w:eastAsia="zh-HK"/>
              </w:rPr>
            </w:pPr>
            <w:r w:rsidRPr="005053B2">
              <w:rPr>
                <w:rFonts w:hint="eastAsia"/>
                <w:sz w:val="18"/>
                <w:szCs w:val="18"/>
                <w:lang w:eastAsia="zh-HK"/>
              </w:rPr>
              <w:t xml:space="preserve">Willy </w:t>
            </w:r>
            <w:proofErr w:type="spellStart"/>
            <w:r w:rsidRPr="005053B2">
              <w:rPr>
                <w:rFonts w:hint="eastAsia"/>
                <w:sz w:val="18"/>
                <w:szCs w:val="18"/>
                <w:lang w:eastAsia="zh-HK"/>
              </w:rPr>
              <w:t>Verginer</w:t>
            </w:r>
            <w:proofErr w:type="spellEnd"/>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5053B2">
            <w:pPr>
              <w:rPr>
                <w:sz w:val="18"/>
                <w:szCs w:val="18"/>
                <w:lang w:eastAsia="zh-HK"/>
              </w:rPr>
            </w:pPr>
            <w:proofErr w:type="spellStart"/>
            <w:r w:rsidRPr="005053B2">
              <w:rPr>
                <w:rFonts w:hint="eastAsia"/>
                <w:sz w:val="18"/>
                <w:szCs w:val="18"/>
                <w:lang w:eastAsia="zh-HK"/>
              </w:rPr>
              <w:t>Wai</w:t>
            </w:r>
            <w:proofErr w:type="spellEnd"/>
            <w:r w:rsidRPr="005053B2">
              <w:rPr>
                <w:rFonts w:hint="eastAsia"/>
                <w:sz w:val="18"/>
                <w:szCs w:val="18"/>
                <w:lang w:eastAsia="zh-HK"/>
              </w:rPr>
              <w:t xml:space="preserve"> Pong Yu</w:t>
            </w:r>
          </w:p>
        </w:tc>
      </w:tr>
      <w:tr w:rsidR="00D330DD" w:rsidTr="00D330DD">
        <w:tc>
          <w:tcPr>
            <w:tcW w:w="1517" w:type="dxa"/>
          </w:tcPr>
          <w:p w:rsidR="00D330DD" w:rsidRPr="00D330DD" w:rsidRDefault="00D330DD">
            <w:pPr>
              <w:rPr>
                <w:b/>
                <w:lang w:eastAsia="zh-HK"/>
              </w:rPr>
            </w:pPr>
          </w:p>
        </w:tc>
        <w:tc>
          <w:tcPr>
            <w:tcW w:w="2277" w:type="dxa"/>
          </w:tcPr>
          <w:p w:rsidR="00D330DD" w:rsidRPr="005053B2" w:rsidRDefault="00D330DD">
            <w:pPr>
              <w:rPr>
                <w:sz w:val="18"/>
                <w:szCs w:val="18"/>
                <w:lang w:eastAsia="zh-HK"/>
              </w:rPr>
            </w:pPr>
          </w:p>
        </w:tc>
        <w:tc>
          <w:tcPr>
            <w:tcW w:w="2327" w:type="dxa"/>
          </w:tcPr>
          <w:p w:rsidR="00D330DD" w:rsidRPr="005053B2" w:rsidRDefault="00D330DD">
            <w:pPr>
              <w:rPr>
                <w:sz w:val="18"/>
                <w:szCs w:val="18"/>
                <w:lang w:eastAsia="zh-HK"/>
              </w:rPr>
            </w:pPr>
          </w:p>
        </w:tc>
        <w:tc>
          <w:tcPr>
            <w:tcW w:w="2401" w:type="dxa"/>
          </w:tcPr>
          <w:p w:rsidR="00D330DD" w:rsidRPr="005053B2" w:rsidRDefault="005053B2">
            <w:pPr>
              <w:rPr>
                <w:sz w:val="18"/>
                <w:szCs w:val="18"/>
                <w:lang w:eastAsia="zh-HK"/>
              </w:rPr>
            </w:pPr>
            <w:r w:rsidRPr="005053B2">
              <w:rPr>
                <w:rFonts w:hint="eastAsia"/>
                <w:sz w:val="18"/>
                <w:szCs w:val="18"/>
                <w:lang w:eastAsia="zh-HK"/>
              </w:rPr>
              <w:t xml:space="preserve">Liu </w:t>
            </w:r>
            <w:proofErr w:type="spellStart"/>
            <w:r w:rsidRPr="005053B2">
              <w:rPr>
                <w:rFonts w:hint="eastAsia"/>
                <w:sz w:val="18"/>
                <w:szCs w:val="18"/>
                <w:lang w:eastAsia="zh-HK"/>
              </w:rPr>
              <w:t>Dahong</w:t>
            </w:r>
            <w:proofErr w:type="spellEnd"/>
          </w:p>
        </w:tc>
      </w:tr>
      <w:tr w:rsidR="005053B2" w:rsidTr="00D330DD">
        <w:tc>
          <w:tcPr>
            <w:tcW w:w="1517" w:type="dxa"/>
          </w:tcPr>
          <w:p w:rsidR="005053B2" w:rsidRPr="00D330DD" w:rsidRDefault="005053B2">
            <w:pPr>
              <w:rPr>
                <w:b/>
                <w:lang w:eastAsia="zh-HK"/>
              </w:rPr>
            </w:pPr>
          </w:p>
        </w:tc>
        <w:tc>
          <w:tcPr>
            <w:tcW w:w="2277" w:type="dxa"/>
          </w:tcPr>
          <w:p w:rsidR="005053B2" w:rsidRPr="005053B2" w:rsidRDefault="005053B2">
            <w:pPr>
              <w:rPr>
                <w:sz w:val="18"/>
                <w:szCs w:val="18"/>
                <w:lang w:eastAsia="zh-HK"/>
              </w:rPr>
            </w:pPr>
            <w:proofErr w:type="spellStart"/>
            <w:r w:rsidRPr="005053B2">
              <w:rPr>
                <w:rFonts w:hint="eastAsia"/>
                <w:sz w:val="18"/>
                <w:szCs w:val="18"/>
                <w:lang w:eastAsia="zh-HK"/>
              </w:rPr>
              <w:t>Cissy</w:t>
            </w:r>
            <w:proofErr w:type="spellEnd"/>
            <w:r w:rsidRPr="005053B2">
              <w:rPr>
                <w:rFonts w:hint="eastAsia"/>
                <w:sz w:val="18"/>
                <w:szCs w:val="18"/>
                <w:lang w:eastAsia="zh-HK"/>
              </w:rPr>
              <w:t xml:space="preserve"> </w:t>
            </w:r>
            <w:proofErr w:type="spellStart"/>
            <w:r w:rsidRPr="005053B2">
              <w:rPr>
                <w:rFonts w:hint="eastAsia"/>
                <w:sz w:val="18"/>
                <w:szCs w:val="18"/>
                <w:lang w:eastAsia="zh-HK"/>
              </w:rPr>
              <w:t>Pao</w:t>
            </w:r>
            <w:proofErr w:type="spellEnd"/>
          </w:p>
        </w:tc>
        <w:tc>
          <w:tcPr>
            <w:tcW w:w="2327" w:type="dxa"/>
          </w:tcPr>
          <w:p w:rsidR="005053B2" w:rsidRPr="005053B2" w:rsidRDefault="005053B2">
            <w:pPr>
              <w:rPr>
                <w:sz w:val="18"/>
                <w:szCs w:val="18"/>
                <w:lang w:eastAsia="zh-HK"/>
              </w:rPr>
            </w:pPr>
            <w:r w:rsidRPr="005053B2">
              <w:rPr>
                <w:sz w:val="18"/>
                <w:szCs w:val="18"/>
                <w:lang w:eastAsia="zh-HK"/>
              </w:rPr>
              <w:t>“</w:t>
            </w:r>
            <w:r w:rsidRPr="005053B2">
              <w:rPr>
                <w:rFonts w:hint="eastAsia"/>
                <w:sz w:val="18"/>
                <w:szCs w:val="18"/>
                <w:lang w:eastAsia="zh-HK"/>
              </w:rPr>
              <w:t>The Painterly S</w:t>
            </w:r>
            <w:r w:rsidRPr="005053B2">
              <w:rPr>
                <w:sz w:val="18"/>
                <w:szCs w:val="18"/>
                <w:lang w:eastAsia="zh-HK"/>
              </w:rPr>
              <w:t>t</w:t>
            </w:r>
            <w:r w:rsidRPr="005053B2">
              <w:rPr>
                <w:rFonts w:hint="eastAsia"/>
                <w:sz w:val="18"/>
                <w:szCs w:val="18"/>
                <w:lang w:eastAsia="zh-HK"/>
              </w:rPr>
              <w:t>rokes</w:t>
            </w:r>
            <w:r w:rsidRPr="005053B2">
              <w:rPr>
                <w:sz w:val="18"/>
                <w:szCs w:val="18"/>
                <w:lang w:eastAsia="zh-HK"/>
              </w:rPr>
              <w:t>”</w:t>
            </w:r>
            <w:r w:rsidRPr="005053B2">
              <w:rPr>
                <w:rFonts w:hint="eastAsia"/>
                <w:sz w:val="18"/>
                <w:szCs w:val="18"/>
                <w:lang w:eastAsia="zh-HK"/>
              </w:rPr>
              <w:t xml:space="preserve"> </w:t>
            </w:r>
            <w:r w:rsidRPr="005053B2">
              <w:rPr>
                <w:sz w:val="18"/>
                <w:szCs w:val="18"/>
                <w:lang w:eastAsia="zh-HK"/>
              </w:rPr>
              <w:t>–</w:t>
            </w:r>
            <w:r w:rsidRPr="005053B2">
              <w:rPr>
                <w:rFonts w:hint="eastAsia"/>
                <w:sz w:val="18"/>
                <w:szCs w:val="18"/>
                <w:lang w:eastAsia="zh-HK"/>
              </w:rPr>
              <w:t xml:space="preserve"> works featuring strokes laid down by artists</w:t>
            </w:r>
            <w:r w:rsidRPr="005053B2">
              <w:rPr>
                <w:sz w:val="18"/>
                <w:szCs w:val="18"/>
                <w:lang w:eastAsia="zh-HK"/>
              </w:rPr>
              <w:t>’</w:t>
            </w:r>
            <w:r w:rsidRPr="005053B2">
              <w:rPr>
                <w:rFonts w:hint="eastAsia"/>
                <w:sz w:val="18"/>
                <w:szCs w:val="18"/>
                <w:lang w:eastAsia="zh-HK"/>
              </w:rPr>
              <w:t xml:space="preserve"> own hands</w:t>
            </w:r>
          </w:p>
        </w:tc>
        <w:tc>
          <w:tcPr>
            <w:tcW w:w="2401" w:type="dxa"/>
          </w:tcPr>
          <w:p w:rsidR="005053B2" w:rsidRPr="005053B2" w:rsidRDefault="005053B2">
            <w:pPr>
              <w:rPr>
                <w:sz w:val="18"/>
                <w:szCs w:val="18"/>
                <w:lang w:eastAsia="zh-HK"/>
              </w:rPr>
            </w:pPr>
            <w:proofErr w:type="spellStart"/>
            <w:r w:rsidRPr="005053B2">
              <w:rPr>
                <w:rFonts w:hint="eastAsia"/>
                <w:sz w:val="18"/>
                <w:szCs w:val="18"/>
                <w:lang w:eastAsia="zh-HK"/>
              </w:rPr>
              <w:t>Christo</w:t>
            </w:r>
            <w:proofErr w:type="spellEnd"/>
            <w:r w:rsidRPr="005053B2">
              <w:rPr>
                <w:rFonts w:hint="eastAsia"/>
                <w:sz w:val="18"/>
                <w:szCs w:val="18"/>
                <w:lang w:eastAsia="zh-HK"/>
              </w:rPr>
              <w:t xml:space="preserve"> and Jeanne-Claude</w:t>
            </w:r>
          </w:p>
        </w:tc>
      </w:tr>
      <w:tr w:rsidR="005053B2" w:rsidTr="00D330DD">
        <w:tc>
          <w:tcPr>
            <w:tcW w:w="1517" w:type="dxa"/>
          </w:tcPr>
          <w:p w:rsidR="005053B2" w:rsidRPr="00D330DD" w:rsidRDefault="005053B2">
            <w:pPr>
              <w:rPr>
                <w:b/>
                <w:lang w:eastAsia="zh-HK"/>
              </w:rPr>
            </w:pPr>
          </w:p>
        </w:tc>
        <w:tc>
          <w:tcPr>
            <w:tcW w:w="2277" w:type="dxa"/>
          </w:tcPr>
          <w:p w:rsidR="005053B2" w:rsidRPr="005053B2" w:rsidRDefault="005053B2">
            <w:pPr>
              <w:rPr>
                <w:sz w:val="18"/>
                <w:szCs w:val="18"/>
                <w:lang w:eastAsia="zh-HK"/>
              </w:rPr>
            </w:pPr>
          </w:p>
        </w:tc>
        <w:tc>
          <w:tcPr>
            <w:tcW w:w="2327" w:type="dxa"/>
          </w:tcPr>
          <w:p w:rsidR="005053B2" w:rsidRPr="005053B2" w:rsidRDefault="005053B2">
            <w:pPr>
              <w:rPr>
                <w:sz w:val="18"/>
                <w:szCs w:val="18"/>
                <w:lang w:eastAsia="zh-HK"/>
              </w:rPr>
            </w:pPr>
          </w:p>
        </w:tc>
        <w:tc>
          <w:tcPr>
            <w:tcW w:w="2401" w:type="dxa"/>
          </w:tcPr>
          <w:p w:rsidR="005053B2" w:rsidRPr="005053B2" w:rsidRDefault="005053B2">
            <w:pPr>
              <w:rPr>
                <w:sz w:val="18"/>
                <w:szCs w:val="18"/>
                <w:lang w:eastAsia="zh-HK"/>
              </w:rPr>
            </w:pPr>
            <w:r w:rsidRPr="005053B2">
              <w:rPr>
                <w:rFonts w:hint="eastAsia"/>
                <w:sz w:val="18"/>
                <w:szCs w:val="18"/>
                <w:lang w:eastAsia="zh-HK"/>
              </w:rPr>
              <w:t xml:space="preserve">Fang </w:t>
            </w:r>
            <w:proofErr w:type="spellStart"/>
            <w:r w:rsidRPr="005053B2">
              <w:rPr>
                <w:rFonts w:hint="eastAsia"/>
                <w:sz w:val="18"/>
                <w:szCs w:val="18"/>
                <w:lang w:eastAsia="zh-HK"/>
              </w:rPr>
              <w:t>Lijun</w:t>
            </w:r>
            <w:proofErr w:type="spellEnd"/>
          </w:p>
        </w:tc>
      </w:tr>
      <w:tr w:rsidR="005053B2" w:rsidTr="00D330DD">
        <w:tc>
          <w:tcPr>
            <w:tcW w:w="1517" w:type="dxa"/>
          </w:tcPr>
          <w:p w:rsidR="005053B2" w:rsidRPr="00D330DD" w:rsidRDefault="005053B2">
            <w:pPr>
              <w:rPr>
                <w:b/>
                <w:lang w:eastAsia="zh-HK"/>
              </w:rPr>
            </w:pPr>
          </w:p>
        </w:tc>
        <w:tc>
          <w:tcPr>
            <w:tcW w:w="2277" w:type="dxa"/>
          </w:tcPr>
          <w:p w:rsidR="005053B2" w:rsidRPr="005053B2" w:rsidRDefault="005053B2">
            <w:pPr>
              <w:rPr>
                <w:sz w:val="18"/>
                <w:szCs w:val="18"/>
                <w:lang w:eastAsia="zh-HK"/>
              </w:rPr>
            </w:pPr>
          </w:p>
        </w:tc>
        <w:tc>
          <w:tcPr>
            <w:tcW w:w="2327" w:type="dxa"/>
          </w:tcPr>
          <w:p w:rsidR="005053B2" w:rsidRPr="005053B2" w:rsidRDefault="005053B2">
            <w:pPr>
              <w:rPr>
                <w:sz w:val="18"/>
                <w:szCs w:val="18"/>
                <w:lang w:eastAsia="zh-HK"/>
              </w:rPr>
            </w:pPr>
          </w:p>
        </w:tc>
        <w:tc>
          <w:tcPr>
            <w:tcW w:w="2401" w:type="dxa"/>
          </w:tcPr>
          <w:p w:rsidR="005053B2" w:rsidRPr="005053B2" w:rsidRDefault="005053B2">
            <w:pPr>
              <w:rPr>
                <w:sz w:val="18"/>
                <w:szCs w:val="18"/>
                <w:lang w:eastAsia="zh-HK"/>
              </w:rPr>
            </w:pPr>
            <w:r w:rsidRPr="005053B2">
              <w:rPr>
                <w:rFonts w:hint="eastAsia"/>
                <w:sz w:val="18"/>
                <w:szCs w:val="18"/>
                <w:lang w:eastAsia="zh-HK"/>
              </w:rPr>
              <w:t>Neil Jenney</w:t>
            </w:r>
          </w:p>
        </w:tc>
      </w:tr>
      <w:tr w:rsidR="005053B2" w:rsidTr="00D330DD">
        <w:tc>
          <w:tcPr>
            <w:tcW w:w="1517" w:type="dxa"/>
          </w:tcPr>
          <w:p w:rsidR="005053B2" w:rsidRPr="00D330DD" w:rsidRDefault="005053B2">
            <w:pPr>
              <w:rPr>
                <w:b/>
                <w:lang w:eastAsia="zh-HK"/>
              </w:rPr>
            </w:pPr>
          </w:p>
        </w:tc>
        <w:tc>
          <w:tcPr>
            <w:tcW w:w="2277" w:type="dxa"/>
          </w:tcPr>
          <w:p w:rsidR="005053B2" w:rsidRPr="005053B2" w:rsidRDefault="005053B2">
            <w:pPr>
              <w:rPr>
                <w:sz w:val="18"/>
                <w:szCs w:val="18"/>
                <w:lang w:eastAsia="zh-HK"/>
              </w:rPr>
            </w:pPr>
          </w:p>
        </w:tc>
        <w:tc>
          <w:tcPr>
            <w:tcW w:w="2327" w:type="dxa"/>
          </w:tcPr>
          <w:p w:rsidR="005053B2" w:rsidRPr="005053B2" w:rsidRDefault="005053B2">
            <w:pPr>
              <w:rPr>
                <w:sz w:val="18"/>
                <w:szCs w:val="18"/>
                <w:lang w:eastAsia="zh-HK"/>
              </w:rPr>
            </w:pPr>
          </w:p>
        </w:tc>
        <w:tc>
          <w:tcPr>
            <w:tcW w:w="2401" w:type="dxa"/>
          </w:tcPr>
          <w:p w:rsidR="005053B2" w:rsidRPr="005053B2" w:rsidRDefault="005053B2">
            <w:pPr>
              <w:rPr>
                <w:sz w:val="18"/>
                <w:szCs w:val="18"/>
                <w:lang w:eastAsia="zh-HK"/>
              </w:rPr>
            </w:pPr>
            <w:proofErr w:type="spellStart"/>
            <w:r w:rsidRPr="005053B2">
              <w:rPr>
                <w:rFonts w:hint="eastAsia"/>
                <w:sz w:val="18"/>
                <w:szCs w:val="18"/>
                <w:lang w:eastAsia="zh-HK"/>
              </w:rPr>
              <w:t>Cissy</w:t>
            </w:r>
            <w:proofErr w:type="spellEnd"/>
            <w:r w:rsidRPr="005053B2">
              <w:rPr>
                <w:rFonts w:hint="eastAsia"/>
                <w:sz w:val="18"/>
                <w:szCs w:val="18"/>
                <w:lang w:eastAsia="zh-HK"/>
              </w:rPr>
              <w:t xml:space="preserve"> </w:t>
            </w:r>
            <w:proofErr w:type="spellStart"/>
            <w:r w:rsidRPr="005053B2">
              <w:rPr>
                <w:rFonts w:hint="eastAsia"/>
                <w:sz w:val="18"/>
                <w:szCs w:val="18"/>
                <w:lang w:eastAsia="zh-HK"/>
              </w:rPr>
              <w:t>Pao</w:t>
            </w:r>
            <w:proofErr w:type="spellEnd"/>
          </w:p>
        </w:tc>
      </w:tr>
      <w:tr w:rsidR="005053B2" w:rsidTr="00D330DD">
        <w:tc>
          <w:tcPr>
            <w:tcW w:w="1517" w:type="dxa"/>
          </w:tcPr>
          <w:p w:rsidR="005053B2" w:rsidRPr="00D330DD" w:rsidRDefault="005053B2">
            <w:pPr>
              <w:rPr>
                <w:b/>
                <w:lang w:eastAsia="zh-HK"/>
              </w:rPr>
            </w:pPr>
          </w:p>
        </w:tc>
        <w:tc>
          <w:tcPr>
            <w:tcW w:w="2277" w:type="dxa"/>
          </w:tcPr>
          <w:p w:rsidR="005053B2" w:rsidRPr="005053B2" w:rsidRDefault="005053B2">
            <w:pPr>
              <w:rPr>
                <w:sz w:val="18"/>
                <w:szCs w:val="18"/>
                <w:lang w:eastAsia="zh-HK"/>
              </w:rPr>
            </w:pPr>
          </w:p>
        </w:tc>
        <w:tc>
          <w:tcPr>
            <w:tcW w:w="2327" w:type="dxa"/>
          </w:tcPr>
          <w:p w:rsidR="005053B2" w:rsidRPr="005053B2" w:rsidRDefault="005053B2">
            <w:pPr>
              <w:rPr>
                <w:sz w:val="18"/>
                <w:szCs w:val="18"/>
                <w:lang w:eastAsia="zh-HK"/>
              </w:rPr>
            </w:pPr>
          </w:p>
        </w:tc>
        <w:tc>
          <w:tcPr>
            <w:tcW w:w="2401" w:type="dxa"/>
          </w:tcPr>
          <w:p w:rsidR="005053B2" w:rsidRPr="005053B2" w:rsidRDefault="005053B2">
            <w:pPr>
              <w:rPr>
                <w:sz w:val="18"/>
                <w:szCs w:val="18"/>
                <w:lang w:eastAsia="zh-HK"/>
              </w:rPr>
            </w:pPr>
            <w:r w:rsidRPr="005053B2">
              <w:rPr>
                <w:rFonts w:hint="eastAsia"/>
                <w:sz w:val="18"/>
                <w:szCs w:val="18"/>
                <w:lang w:eastAsia="zh-HK"/>
              </w:rPr>
              <w:t>T</w:t>
            </w:r>
            <w:r w:rsidRPr="005053B2">
              <w:rPr>
                <w:sz w:val="18"/>
                <w:szCs w:val="18"/>
                <w:lang w:eastAsia="zh-HK"/>
              </w:rPr>
              <w:t>o</w:t>
            </w:r>
            <w:r w:rsidRPr="005053B2">
              <w:rPr>
                <w:rFonts w:hint="eastAsia"/>
                <w:sz w:val="18"/>
                <w:szCs w:val="18"/>
                <w:lang w:eastAsia="zh-HK"/>
              </w:rPr>
              <w:t>ny Wong</w:t>
            </w:r>
          </w:p>
        </w:tc>
      </w:tr>
      <w:tr w:rsidR="005053B2" w:rsidTr="00D330DD">
        <w:tc>
          <w:tcPr>
            <w:tcW w:w="1517" w:type="dxa"/>
          </w:tcPr>
          <w:p w:rsidR="005053B2" w:rsidRPr="00D330DD" w:rsidRDefault="005053B2">
            <w:pPr>
              <w:rPr>
                <w:b/>
                <w:lang w:eastAsia="zh-HK"/>
              </w:rPr>
            </w:pPr>
          </w:p>
        </w:tc>
        <w:tc>
          <w:tcPr>
            <w:tcW w:w="2277" w:type="dxa"/>
          </w:tcPr>
          <w:p w:rsidR="005053B2" w:rsidRPr="005053B2" w:rsidRDefault="005053B2">
            <w:pPr>
              <w:rPr>
                <w:sz w:val="18"/>
                <w:szCs w:val="18"/>
                <w:lang w:eastAsia="zh-HK"/>
              </w:rPr>
            </w:pPr>
            <w:r w:rsidRPr="005053B2">
              <w:rPr>
                <w:rFonts w:hint="eastAsia"/>
                <w:sz w:val="18"/>
                <w:szCs w:val="18"/>
                <w:lang w:eastAsia="zh-HK"/>
              </w:rPr>
              <w:t xml:space="preserve">The </w:t>
            </w:r>
            <w:proofErr w:type="spellStart"/>
            <w:r w:rsidRPr="005053B2">
              <w:rPr>
                <w:rFonts w:hint="eastAsia"/>
                <w:sz w:val="18"/>
                <w:szCs w:val="18"/>
                <w:lang w:eastAsia="zh-HK"/>
              </w:rPr>
              <w:t>Yiqingzhai</w:t>
            </w:r>
            <w:proofErr w:type="spellEnd"/>
            <w:r w:rsidRPr="005053B2">
              <w:rPr>
                <w:rFonts w:hint="eastAsia"/>
                <w:sz w:val="18"/>
                <w:szCs w:val="18"/>
                <w:lang w:eastAsia="zh-HK"/>
              </w:rPr>
              <w:t xml:space="preserve"> Collection</w:t>
            </w:r>
          </w:p>
        </w:tc>
        <w:tc>
          <w:tcPr>
            <w:tcW w:w="2327" w:type="dxa"/>
          </w:tcPr>
          <w:p w:rsidR="005053B2" w:rsidRPr="005053B2" w:rsidRDefault="005053B2">
            <w:pPr>
              <w:rPr>
                <w:sz w:val="18"/>
                <w:szCs w:val="18"/>
                <w:lang w:eastAsia="zh-HK"/>
              </w:rPr>
            </w:pPr>
            <w:r w:rsidRPr="005053B2">
              <w:rPr>
                <w:sz w:val="18"/>
                <w:szCs w:val="18"/>
                <w:lang w:eastAsia="zh-HK"/>
              </w:rPr>
              <w:t>“</w:t>
            </w:r>
            <w:r w:rsidRPr="005053B2">
              <w:rPr>
                <w:rFonts w:hint="eastAsia"/>
                <w:sz w:val="18"/>
                <w:szCs w:val="18"/>
                <w:lang w:eastAsia="zh-HK"/>
              </w:rPr>
              <w:t>Non-Chinese Art Inspired by or Resembling the Ink Tradition</w:t>
            </w:r>
            <w:r w:rsidRPr="005053B2">
              <w:rPr>
                <w:sz w:val="18"/>
                <w:szCs w:val="18"/>
                <w:lang w:eastAsia="zh-HK"/>
              </w:rPr>
              <w:t>”</w:t>
            </w:r>
          </w:p>
        </w:tc>
        <w:tc>
          <w:tcPr>
            <w:tcW w:w="2401" w:type="dxa"/>
          </w:tcPr>
          <w:p w:rsidR="005053B2" w:rsidRPr="005053B2" w:rsidRDefault="005053B2">
            <w:pPr>
              <w:rPr>
                <w:sz w:val="18"/>
                <w:szCs w:val="18"/>
                <w:lang w:eastAsia="zh-HK"/>
              </w:rPr>
            </w:pPr>
            <w:proofErr w:type="spellStart"/>
            <w:r w:rsidRPr="005053B2">
              <w:rPr>
                <w:rFonts w:hint="eastAsia"/>
                <w:sz w:val="18"/>
                <w:szCs w:val="18"/>
                <w:lang w:eastAsia="zh-HK"/>
              </w:rPr>
              <w:t>Yoo</w:t>
            </w:r>
            <w:proofErr w:type="spellEnd"/>
            <w:r w:rsidRPr="005053B2">
              <w:rPr>
                <w:rFonts w:hint="eastAsia"/>
                <w:sz w:val="18"/>
                <w:szCs w:val="18"/>
                <w:lang w:eastAsia="zh-HK"/>
              </w:rPr>
              <w:t xml:space="preserve"> </w:t>
            </w:r>
            <w:proofErr w:type="spellStart"/>
            <w:r w:rsidRPr="005053B2">
              <w:rPr>
                <w:rFonts w:hint="eastAsia"/>
                <w:sz w:val="18"/>
                <w:szCs w:val="18"/>
                <w:lang w:eastAsia="zh-HK"/>
              </w:rPr>
              <w:t>Seung</w:t>
            </w:r>
            <w:proofErr w:type="spellEnd"/>
            <w:r w:rsidRPr="005053B2">
              <w:rPr>
                <w:rFonts w:hint="eastAsia"/>
                <w:sz w:val="18"/>
                <w:szCs w:val="18"/>
                <w:lang w:eastAsia="zh-HK"/>
              </w:rPr>
              <w:t xml:space="preserve"> Ho</w:t>
            </w:r>
          </w:p>
        </w:tc>
      </w:tr>
      <w:tr w:rsidR="005053B2" w:rsidTr="00D330DD">
        <w:tc>
          <w:tcPr>
            <w:tcW w:w="1517" w:type="dxa"/>
          </w:tcPr>
          <w:p w:rsidR="005053B2" w:rsidRPr="00D330DD" w:rsidRDefault="005053B2">
            <w:pPr>
              <w:rPr>
                <w:b/>
                <w:lang w:eastAsia="zh-HK"/>
              </w:rPr>
            </w:pPr>
          </w:p>
        </w:tc>
        <w:tc>
          <w:tcPr>
            <w:tcW w:w="2277" w:type="dxa"/>
          </w:tcPr>
          <w:p w:rsidR="005053B2" w:rsidRPr="005053B2" w:rsidRDefault="005053B2">
            <w:pPr>
              <w:rPr>
                <w:sz w:val="18"/>
                <w:szCs w:val="18"/>
                <w:lang w:eastAsia="zh-HK"/>
              </w:rPr>
            </w:pPr>
          </w:p>
        </w:tc>
        <w:tc>
          <w:tcPr>
            <w:tcW w:w="2327" w:type="dxa"/>
          </w:tcPr>
          <w:p w:rsidR="005053B2" w:rsidRPr="005053B2" w:rsidRDefault="005053B2">
            <w:pPr>
              <w:rPr>
                <w:sz w:val="18"/>
                <w:szCs w:val="18"/>
                <w:lang w:eastAsia="zh-HK"/>
              </w:rPr>
            </w:pPr>
          </w:p>
        </w:tc>
        <w:tc>
          <w:tcPr>
            <w:tcW w:w="2401" w:type="dxa"/>
          </w:tcPr>
          <w:p w:rsidR="005053B2" w:rsidRPr="005053B2" w:rsidRDefault="005053B2">
            <w:pPr>
              <w:rPr>
                <w:sz w:val="18"/>
                <w:szCs w:val="18"/>
                <w:lang w:eastAsia="zh-HK"/>
              </w:rPr>
            </w:pPr>
            <w:r w:rsidRPr="005053B2">
              <w:rPr>
                <w:rFonts w:hint="eastAsia"/>
                <w:sz w:val="18"/>
                <w:szCs w:val="18"/>
                <w:lang w:eastAsia="zh-HK"/>
              </w:rPr>
              <w:t>Michael Whittle</w:t>
            </w:r>
          </w:p>
        </w:tc>
      </w:tr>
      <w:tr w:rsidR="005053B2" w:rsidTr="00D330DD">
        <w:tc>
          <w:tcPr>
            <w:tcW w:w="1517" w:type="dxa"/>
          </w:tcPr>
          <w:p w:rsidR="005053B2" w:rsidRPr="00D330DD" w:rsidRDefault="005053B2">
            <w:pPr>
              <w:rPr>
                <w:b/>
                <w:lang w:eastAsia="zh-HK"/>
              </w:rPr>
            </w:pPr>
          </w:p>
        </w:tc>
        <w:tc>
          <w:tcPr>
            <w:tcW w:w="2277" w:type="dxa"/>
          </w:tcPr>
          <w:p w:rsidR="005053B2" w:rsidRPr="005053B2" w:rsidRDefault="005053B2">
            <w:pPr>
              <w:rPr>
                <w:sz w:val="18"/>
                <w:szCs w:val="18"/>
                <w:lang w:eastAsia="zh-HK"/>
              </w:rPr>
            </w:pPr>
          </w:p>
        </w:tc>
        <w:tc>
          <w:tcPr>
            <w:tcW w:w="2327" w:type="dxa"/>
          </w:tcPr>
          <w:p w:rsidR="005053B2" w:rsidRPr="005053B2" w:rsidRDefault="005053B2">
            <w:pPr>
              <w:rPr>
                <w:sz w:val="18"/>
                <w:szCs w:val="18"/>
                <w:lang w:eastAsia="zh-HK"/>
              </w:rPr>
            </w:pPr>
          </w:p>
        </w:tc>
        <w:tc>
          <w:tcPr>
            <w:tcW w:w="2401" w:type="dxa"/>
          </w:tcPr>
          <w:p w:rsidR="005053B2" w:rsidRPr="005053B2" w:rsidRDefault="005053B2">
            <w:pPr>
              <w:rPr>
                <w:sz w:val="18"/>
                <w:szCs w:val="18"/>
                <w:lang w:eastAsia="zh-HK"/>
              </w:rPr>
            </w:pPr>
            <w:proofErr w:type="spellStart"/>
            <w:r w:rsidRPr="005053B2">
              <w:rPr>
                <w:rFonts w:hint="eastAsia"/>
                <w:sz w:val="18"/>
                <w:szCs w:val="18"/>
                <w:lang w:eastAsia="zh-HK"/>
              </w:rPr>
              <w:t>Ryozo</w:t>
            </w:r>
            <w:proofErr w:type="spellEnd"/>
            <w:r w:rsidRPr="005053B2">
              <w:rPr>
                <w:rFonts w:hint="eastAsia"/>
                <w:sz w:val="18"/>
                <w:szCs w:val="18"/>
                <w:lang w:eastAsia="zh-HK"/>
              </w:rPr>
              <w:t xml:space="preserve"> Kato</w:t>
            </w:r>
          </w:p>
        </w:tc>
      </w:tr>
    </w:tbl>
    <w:p w:rsidR="00D330DD" w:rsidRDefault="00D330DD">
      <w:pPr>
        <w:rPr>
          <w:lang w:eastAsia="zh-HK"/>
        </w:rPr>
      </w:pPr>
    </w:p>
    <w:p w:rsidR="00EB2F09" w:rsidRDefault="00EB2F09">
      <w:pPr>
        <w:rPr>
          <w:lang w:eastAsia="zh-HK"/>
        </w:rPr>
      </w:pPr>
    </w:p>
    <w:p w:rsidR="00EB2F09" w:rsidRDefault="00EB2F09">
      <w:pPr>
        <w:rPr>
          <w:lang w:eastAsia="zh-HK"/>
        </w:rPr>
      </w:pPr>
    </w:p>
    <w:p w:rsidR="00EB2F09" w:rsidRDefault="00EB2F09">
      <w:pPr>
        <w:rPr>
          <w:lang w:eastAsia="zh-HK"/>
        </w:rPr>
      </w:pPr>
    </w:p>
    <w:tbl>
      <w:tblPr>
        <w:tblStyle w:val="TableGrid"/>
        <w:tblW w:w="0" w:type="auto"/>
        <w:tblLook w:val="04A0"/>
      </w:tblPr>
      <w:tblGrid>
        <w:gridCol w:w="1668"/>
        <w:gridCol w:w="3118"/>
        <w:gridCol w:w="3544"/>
      </w:tblGrid>
      <w:tr w:rsidR="00EB2F09" w:rsidTr="00EB2F09">
        <w:tc>
          <w:tcPr>
            <w:tcW w:w="1668" w:type="dxa"/>
          </w:tcPr>
          <w:p w:rsidR="00EB2F09" w:rsidRPr="00D330DD" w:rsidRDefault="00EB2F09" w:rsidP="0059717F">
            <w:pPr>
              <w:rPr>
                <w:b/>
                <w:lang w:eastAsia="zh-HK"/>
              </w:rPr>
            </w:pPr>
          </w:p>
        </w:tc>
        <w:tc>
          <w:tcPr>
            <w:tcW w:w="3118" w:type="dxa"/>
          </w:tcPr>
          <w:p w:rsidR="00EB2F09" w:rsidRPr="00D330DD" w:rsidRDefault="00EB2F09" w:rsidP="0059717F">
            <w:pPr>
              <w:rPr>
                <w:b/>
                <w:lang w:eastAsia="zh-HK"/>
              </w:rPr>
            </w:pPr>
            <w:r w:rsidRPr="00D330DD">
              <w:rPr>
                <w:rFonts w:hint="eastAsia"/>
                <w:b/>
                <w:lang w:eastAsia="zh-HK"/>
              </w:rPr>
              <w:t>Collectors</w:t>
            </w:r>
          </w:p>
        </w:tc>
        <w:tc>
          <w:tcPr>
            <w:tcW w:w="3544" w:type="dxa"/>
          </w:tcPr>
          <w:p w:rsidR="00EB2F09" w:rsidRPr="00D330DD" w:rsidRDefault="00EB2F09" w:rsidP="0059717F">
            <w:pPr>
              <w:rPr>
                <w:b/>
                <w:lang w:eastAsia="zh-HK"/>
              </w:rPr>
            </w:pPr>
            <w:r w:rsidRPr="00D330DD">
              <w:rPr>
                <w:rFonts w:hint="eastAsia"/>
                <w:b/>
                <w:lang w:eastAsia="zh-HK"/>
              </w:rPr>
              <w:t>Artists</w:t>
            </w:r>
          </w:p>
        </w:tc>
      </w:tr>
      <w:tr w:rsidR="00EB2F09" w:rsidTr="00EB2F09">
        <w:tc>
          <w:tcPr>
            <w:tcW w:w="1668" w:type="dxa"/>
          </w:tcPr>
          <w:p w:rsidR="00EB2F09" w:rsidRPr="00D330DD" w:rsidRDefault="00EB2F09" w:rsidP="00EB2F09">
            <w:pPr>
              <w:rPr>
                <w:b/>
                <w:lang w:eastAsia="zh-HK"/>
              </w:rPr>
            </w:pPr>
            <w:r>
              <w:rPr>
                <w:rFonts w:hint="eastAsia"/>
                <w:b/>
                <w:lang w:eastAsia="zh-HK"/>
              </w:rPr>
              <w:t>2</w:t>
            </w:r>
            <w:r w:rsidRPr="00EB2F09">
              <w:rPr>
                <w:rFonts w:hint="eastAsia"/>
                <w:b/>
                <w:vertAlign w:val="superscript"/>
                <w:lang w:eastAsia="zh-HK"/>
              </w:rPr>
              <w:t>nd</w:t>
            </w:r>
            <w:r>
              <w:rPr>
                <w:rFonts w:hint="eastAsia"/>
                <w:b/>
                <w:lang w:eastAsia="zh-HK"/>
              </w:rPr>
              <w:t xml:space="preserve"> Indonesia</w:t>
            </w:r>
          </w:p>
        </w:tc>
        <w:tc>
          <w:tcPr>
            <w:tcW w:w="3118" w:type="dxa"/>
          </w:tcPr>
          <w:p w:rsidR="00EB2F09" w:rsidRPr="005053B2" w:rsidRDefault="00EB2F09" w:rsidP="0059717F">
            <w:pPr>
              <w:rPr>
                <w:sz w:val="18"/>
                <w:szCs w:val="18"/>
                <w:lang w:eastAsia="zh-HK"/>
              </w:rPr>
            </w:pPr>
            <w:r>
              <w:rPr>
                <w:rFonts w:hint="eastAsia"/>
                <w:sz w:val="18"/>
                <w:szCs w:val="18"/>
                <w:lang w:eastAsia="zh-HK"/>
              </w:rPr>
              <w:t xml:space="preserve">Rudy </w:t>
            </w:r>
            <w:proofErr w:type="spellStart"/>
            <w:r>
              <w:rPr>
                <w:rFonts w:hint="eastAsia"/>
                <w:sz w:val="18"/>
                <w:szCs w:val="18"/>
                <w:lang w:eastAsia="zh-HK"/>
              </w:rPr>
              <w:t>Akili</w:t>
            </w:r>
            <w:proofErr w:type="spellEnd"/>
          </w:p>
        </w:tc>
        <w:tc>
          <w:tcPr>
            <w:tcW w:w="3544" w:type="dxa"/>
          </w:tcPr>
          <w:p w:rsidR="00EB2F09" w:rsidRDefault="00EB2F09" w:rsidP="0059717F">
            <w:pPr>
              <w:rPr>
                <w:sz w:val="18"/>
                <w:szCs w:val="18"/>
                <w:lang w:eastAsia="zh-HK"/>
              </w:rPr>
            </w:pPr>
            <w:r>
              <w:rPr>
                <w:rFonts w:hint="eastAsia"/>
                <w:sz w:val="18"/>
                <w:szCs w:val="18"/>
                <w:lang w:eastAsia="zh-HK"/>
              </w:rPr>
              <w:t xml:space="preserve">Eddy </w:t>
            </w:r>
            <w:proofErr w:type="spellStart"/>
            <w:r>
              <w:rPr>
                <w:rFonts w:hint="eastAsia"/>
                <w:sz w:val="18"/>
                <w:szCs w:val="18"/>
                <w:lang w:eastAsia="zh-HK"/>
              </w:rPr>
              <w:t>Prabandono</w:t>
            </w:r>
            <w:proofErr w:type="spellEnd"/>
          </w:p>
          <w:p w:rsidR="00EB2F09" w:rsidRPr="005053B2" w:rsidRDefault="00EB2F09" w:rsidP="0059717F">
            <w:pPr>
              <w:rPr>
                <w:sz w:val="18"/>
                <w:szCs w:val="18"/>
                <w:lang w:eastAsia="zh-HK"/>
              </w:rPr>
            </w:pPr>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r>
              <w:rPr>
                <w:rFonts w:hint="eastAsia"/>
                <w:sz w:val="18"/>
                <w:szCs w:val="18"/>
                <w:lang w:eastAsia="zh-HK"/>
              </w:rPr>
              <w:t>Maya Munoz</w:t>
            </w:r>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r>
              <w:rPr>
                <w:rFonts w:hint="eastAsia"/>
                <w:sz w:val="18"/>
                <w:szCs w:val="18"/>
                <w:lang w:eastAsia="zh-HK"/>
              </w:rPr>
              <w:t>Paula Dewiyanti</w:t>
            </w:r>
          </w:p>
        </w:tc>
        <w:tc>
          <w:tcPr>
            <w:tcW w:w="3544" w:type="dxa"/>
          </w:tcPr>
          <w:p w:rsidR="00EB2F09" w:rsidRPr="005053B2" w:rsidRDefault="00EB2F09" w:rsidP="0059717F">
            <w:pPr>
              <w:rPr>
                <w:sz w:val="18"/>
                <w:szCs w:val="18"/>
                <w:lang w:eastAsia="zh-HK"/>
              </w:rPr>
            </w:pPr>
            <w:proofErr w:type="spellStart"/>
            <w:r>
              <w:rPr>
                <w:rFonts w:hint="eastAsia"/>
                <w:sz w:val="18"/>
                <w:szCs w:val="18"/>
                <w:lang w:eastAsia="zh-HK"/>
              </w:rPr>
              <w:t>Jompet</w:t>
            </w:r>
            <w:proofErr w:type="spellEnd"/>
            <w:r>
              <w:rPr>
                <w:rFonts w:hint="eastAsia"/>
                <w:sz w:val="18"/>
                <w:szCs w:val="18"/>
                <w:lang w:eastAsia="zh-HK"/>
              </w:rPr>
              <w:t xml:space="preserve"> </w:t>
            </w:r>
            <w:proofErr w:type="spellStart"/>
            <w:r>
              <w:rPr>
                <w:rFonts w:hint="eastAsia"/>
                <w:sz w:val="18"/>
                <w:szCs w:val="18"/>
                <w:lang w:eastAsia="zh-HK"/>
              </w:rPr>
              <w:t>Kuswidananto</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proofErr w:type="spellStart"/>
            <w:r>
              <w:rPr>
                <w:rFonts w:hint="eastAsia"/>
                <w:sz w:val="18"/>
                <w:szCs w:val="18"/>
                <w:lang w:eastAsia="zh-HK"/>
              </w:rPr>
              <w:t>Yuli</w:t>
            </w:r>
            <w:proofErr w:type="spellEnd"/>
            <w:r>
              <w:rPr>
                <w:rFonts w:hint="eastAsia"/>
                <w:sz w:val="18"/>
                <w:szCs w:val="18"/>
                <w:lang w:eastAsia="zh-HK"/>
              </w:rPr>
              <w:t xml:space="preserve"> </w:t>
            </w:r>
            <w:proofErr w:type="spellStart"/>
            <w:r>
              <w:rPr>
                <w:rFonts w:hint="eastAsia"/>
                <w:sz w:val="18"/>
                <w:szCs w:val="18"/>
                <w:lang w:eastAsia="zh-HK"/>
              </w:rPr>
              <w:t>Prayitno</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r>
              <w:rPr>
                <w:rFonts w:hint="eastAsia"/>
                <w:sz w:val="18"/>
                <w:szCs w:val="18"/>
                <w:lang w:eastAsia="zh-HK"/>
              </w:rPr>
              <w:t>Prilla Tania</w:t>
            </w:r>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r>
              <w:rPr>
                <w:rFonts w:hint="eastAsia"/>
                <w:sz w:val="18"/>
                <w:szCs w:val="18"/>
                <w:lang w:eastAsia="zh-HK"/>
              </w:rPr>
              <w:t>Eddy Hartanto</w:t>
            </w:r>
          </w:p>
        </w:tc>
        <w:tc>
          <w:tcPr>
            <w:tcW w:w="3544" w:type="dxa"/>
          </w:tcPr>
          <w:p w:rsidR="00EB2F09" w:rsidRPr="005053B2" w:rsidRDefault="00EB2F09" w:rsidP="0059717F">
            <w:pPr>
              <w:rPr>
                <w:sz w:val="18"/>
                <w:szCs w:val="18"/>
                <w:lang w:eastAsia="zh-HK"/>
              </w:rPr>
            </w:pPr>
            <w:proofErr w:type="spellStart"/>
            <w:r>
              <w:rPr>
                <w:rFonts w:hint="eastAsia"/>
                <w:sz w:val="18"/>
                <w:szCs w:val="18"/>
                <w:lang w:eastAsia="zh-HK"/>
              </w:rPr>
              <w:t>Wiyoga</w:t>
            </w:r>
            <w:proofErr w:type="spellEnd"/>
            <w:r>
              <w:rPr>
                <w:rFonts w:hint="eastAsia"/>
                <w:sz w:val="18"/>
                <w:szCs w:val="18"/>
                <w:lang w:eastAsia="zh-HK"/>
              </w:rPr>
              <w:t xml:space="preserve"> </w:t>
            </w:r>
            <w:proofErr w:type="spellStart"/>
            <w:r>
              <w:rPr>
                <w:rFonts w:hint="eastAsia"/>
                <w:sz w:val="18"/>
                <w:szCs w:val="18"/>
                <w:lang w:eastAsia="zh-HK"/>
              </w:rPr>
              <w:t>Muhardanto</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proofErr w:type="spellStart"/>
            <w:r>
              <w:rPr>
                <w:rFonts w:hint="eastAsia"/>
                <w:sz w:val="18"/>
                <w:szCs w:val="18"/>
                <w:lang w:eastAsia="zh-HK"/>
              </w:rPr>
              <w:t>Jompet</w:t>
            </w:r>
            <w:proofErr w:type="spellEnd"/>
            <w:r>
              <w:rPr>
                <w:rFonts w:hint="eastAsia"/>
                <w:sz w:val="18"/>
                <w:szCs w:val="18"/>
                <w:lang w:eastAsia="zh-HK"/>
              </w:rPr>
              <w:t xml:space="preserve"> </w:t>
            </w:r>
            <w:proofErr w:type="spellStart"/>
            <w:r>
              <w:rPr>
                <w:rFonts w:hint="eastAsia"/>
                <w:sz w:val="18"/>
                <w:szCs w:val="18"/>
                <w:lang w:eastAsia="zh-HK"/>
              </w:rPr>
              <w:t>Kuswidananto</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r>
              <w:rPr>
                <w:rFonts w:hint="eastAsia"/>
                <w:sz w:val="18"/>
                <w:szCs w:val="18"/>
                <w:lang w:eastAsia="zh-HK"/>
              </w:rPr>
              <w:t xml:space="preserve">Agus </w:t>
            </w:r>
            <w:proofErr w:type="spellStart"/>
            <w:r>
              <w:rPr>
                <w:rFonts w:hint="eastAsia"/>
                <w:sz w:val="18"/>
                <w:szCs w:val="18"/>
                <w:lang w:eastAsia="zh-HK"/>
              </w:rPr>
              <w:t>Suwage</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EB2F09">
            <w:pPr>
              <w:rPr>
                <w:sz w:val="18"/>
                <w:szCs w:val="18"/>
                <w:lang w:eastAsia="zh-HK"/>
              </w:rPr>
            </w:pPr>
            <w:proofErr w:type="spellStart"/>
            <w:r>
              <w:rPr>
                <w:rFonts w:hint="eastAsia"/>
                <w:sz w:val="18"/>
                <w:szCs w:val="18"/>
                <w:lang w:eastAsia="zh-HK"/>
              </w:rPr>
              <w:t>Deddy</w:t>
            </w:r>
            <w:proofErr w:type="spellEnd"/>
            <w:r>
              <w:rPr>
                <w:rFonts w:hint="eastAsia"/>
                <w:sz w:val="18"/>
                <w:szCs w:val="18"/>
                <w:lang w:eastAsia="zh-HK"/>
              </w:rPr>
              <w:t xml:space="preserve"> </w:t>
            </w:r>
            <w:proofErr w:type="spellStart"/>
            <w:r>
              <w:rPr>
                <w:rFonts w:hint="eastAsia"/>
                <w:sz w:val="18"/>
                <w:szCs w:val="18"/>
                <w:lang w:eastAsia="zh-HK"/>
              </w:rPr>
              <w:t>Kusuma</w:t>
            </w:r>
            <w:proofErr w:type="spellEnd"/>
          </w:p>
        </w:tc>
        <w:tc>
          <w:tcPr>
            <w:tcW w:w="3544" w:type="dxa"/>
          </w:tcPr>
          <w:p w:rsidR="00EB2F09" w:rsidRPr="005053B2" w:rsidRDefault="00EB2F09" w:rsidP="0059717F">
            <w:pPr>
              <w:rPr>
                <w:sz w:val="18"/>
                <w:szCs w:val="18"/>
                <w:lang w:eastAsia="zh-HK"/>
              </w:rPr>
            </w:pPr>
            <w:r>
              <w:rPr>
                <w:rFonts w:hint="eastAsia"/>
                <w:sz w:val="18"/>
                <w:szCs w:val="18"/>
                <w:lang w:eastAsia="zh-HK"/>
              </w:rPr>
              <w:t xml:space="preserve">I </w:t>
            </w:r>
            <w:proofErr w:type="spellStart"/>
            <w:r>
              <w:rPr>
                <w:rFonts w:hint="eastAsia"/>
                <w:sz w:val="18"/>
                <w:szCs w:val="18"/>
                <w:lang w:eastAsia="zh-HK"/>
              </w:rPr>
              <w:t>Nyoman</w:t>
            </w:r>
            <w:proofErr w:type="spellEnd"/>
            <w:r>
              <w:rPr>
                <w:rFonts w:hint="eastAsia"/>
                <w:sz w:val="18"/>
                <w:szCs w:val="18"/>
                <w:lang w:eastAsia="zh-HK"/>
              </w:rPr>
              <w:t xml:space="preserve"> </w:t>
            </w:r>
            <w:proofErr w:type="spellStart"/>
            <w:r>
              <w:rPr>
                <w:rFonts w:hint="eastAsia"/>
                <w:sz w:val="18"/>
                <w:szCs w:val="18"/>
                <w:lang w:eastAsia="zh-HK"/>
              </w:rPr>
              <w:t>Masriadi</w:t>
            </w:r>
            <w:proofErr w:type="spellEnd"/>
            <w:r>
              <w:rPr>
                <w:rFonts w:hint="eastAsia"/>
                <w:sz w:val="18"/>
                <w:szCs w:val="18"/>
                <w:lang w:eastAsia="zh-HK"/>
              </w:rPr>
              <w:t xml:space="preserve"> </w:t>
            </w:r>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r>
              <w:rPr>
                <w:rFonts w:hint="eastAsia"/>
                <w:sz w:val="18"/>
                <w:szCs w:val="18"/>
                <w:lang w:eastAsia="zh-HK"/>
              </w:rPr>
              <w:t>R</w:t>
            </w:r>
            <w:r>
              <w:rPr>
                <w:sz w:val="18"/>
                <w:szCs w:val="18"/>
                <w:lang w:eastAsia="zh-HK"/>
              </w:rPr>
              <w:t>o</w:t>
            </w:r>
            <w:r>
              <w:rPr>
                <w:rFonts w:hint="eastAsia"/>
                <w:sz w:val="18"/>
                <w:szCs w:val="18"/>
                <w:lang w:eastAsia="zh-HK"/>
              </w:rPr>
              <w:t>nald Ventura</w:t>
            </w:r>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proofErr w:type="spellStart"/>
            <w:r>
              <w:rPr>
                <w:rFonts w:hint="eastAsia"/>
                <w:sz w:val="18"/>
                <w:szCs w:val="18"/>
                <w:lang w:eastAsia="zh-HK"/>
              </w:rPr>
              <w:t>Zeng</w:t>
            </w:r>
            <w:proofErr w:type="spellEnd"/>
            <w:r>
              <w:rPr>
                <w:rFonts w:hint="eastAsia"/>
                <w:sz w:val="18"/>
                <w:szCs w:val="18"/>
                <w:lang w:eastAsia="zh-HK"/>
              </w:rPr>
              <w:t xml:space="preserve"> </w:t>
            </w:r>
            <w:proofErr w:type="spellStart"/>
            <w:r>
              <w:rPr>
                <w:rFonts w:hint="eastAsia"/>
                <w:sz w:val="18"/>
                <w:szCs w:val="18"/>
                <w:lang w:eastAsia="zh-HK"/>
              </w:rPr>
              <w:t>Fanzhi</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roofErr w:type="spellStart"/>
            <w:r>
              <w:rPr>
                <w:rFonts w:hint="eastAsia"/>
                <w:sz w:val="18"/>
                <w:szCs w:val="18"/>
                <w:lang w:eastAsia="zh-HK"/>
              </w:rPr>
              <w:t>Oei</w:t>
            </w:r>
            <w:proofErr w:type="spellEnd"/>
            <w:r>
              <w:rPr>
                <w:rFonts w:hint="eastAsia"/>
                <w:sz w:val="18"/>
                <w:szCs w:val="18"/>
                <w:lang w:eastAsia="zh-HK"/>
              </w:rPr>
              <w:t xml:space="preserve"> H</w:t>
            </w:r>
            <w:r>
              <w:rPr>
                <w:sz w:val="18"/>
                <w:szCs w:val="18"/>
                <w:lang w:eastAsia="zh-HK"/>
              </w:rPr>
              <w:t>o</w:t>
            </w:r>
            <w:r>
              <w:rPr>
                <w:rFonts w:hint="eastAsia"/>
                <w:sz w:val="18"/>
                <w:szCs w:val="18"/>
                <w:lang w:eastAsia="zh-HK"/>
              </w:rPr>
              <w:t xml:space="preserve">ng </w:t>
            </w:r>
            <w:proofErr w:type="spellStart"/>
            <w:r>
              <w:rPr>
                <w:rFonts w:hint="eastAsia"/>
                <w:sz w:val="18"/>
                <w:szCs w:val="18"/>
                <w:lang w:eastAsia="zh-HK"/>
              </w:rPr>
              <w:t>Djien</w:t>
            </w:r>
            <w:proofErr w:type="spellEnd"/>
          </w:p>
        </w:tc>
        <w:tc>
          <w:tcPr>
            <w:tcW w:w="3544" w:type="dxa"/>
          </w:tcPr>
          <w:p w:rsidR="00EB2F09" w:rsidRPr="005053B2" w:rsidRDefault="00EB2F09" w:rsidP="0059717F">
            <w:pPr>
              <w:rPr>
                <w:sz w:val="18"/>
                <w:szCs w:val="18"/>
                <w:lang w:eastAsia="zh-HK"/>
              </w:rPr>
            </w:pPr>
            <w:proofErr w:type="spellStart"/>
            <w:r>
              <w:rPr>
                <w:rFonts w:hint="eastAsia"/>
                <w:sz w:val="18"/>
                <w:szCs w:val="18"/>
                <w:lang w:eastAsia="zh-HK"/>
              </w:rPr>
              <w:t>Eko</w:t>
            </w:r>
            <w:proofErr w:type="spellEnd"/>
            <w:r>
              <w:rPr>
                <w:rFonts w:hint="eastAsia"/>
                <w:sz w:val="18"/>
                <w:szCs w:val="18"/>
                <w:lang w:eastAsia="zh-HK"/>
              </w:rPr>
              <w:t xml:space="preserve"> </w:t>
            </w:r>
            <w:proofErr w:type="spellStart"/>
            <w:r>
              <w:rPr>
                <w:rFonts w:hint="eastAsia"/>
                <w:sz w:val="18"/>
                <w:szCs w:val="18"/>
                <w:lang w:eastAsia="zh-HK"/>
              </w:rPr>
              <w:t>Nugroho</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proofErr w:type="spellStart"/>
            <w:r>
              <w:rPr>
                <w:rFonts w:hint="eastAsia"/>
                <w:sz w:val="18"/>
                <w:szCs w:val="18"/>
                <w:lang w:eastAsia="zh-HK"/>
              </w:rPr>
              <w:t>Indieguerillas</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r>
              <w:rPr>
                <w:rFonts w:hint="eastAsia"/>
                <w:sz w:val="18"/>
                <w:szCs w:val="18"/>
                <w:lang w:eastAsia="zh-HK"/>
              </w:rPr>
              <w:t>R</w:t>
            </w:r>
            <w:r>
              <w:rPr>
                <w:sz w:val="18"/>
                <w:szCs w:val="18"/>
                <w:lang w:eastAsia="zh-HK"/>
              </w:rPr>
              <w:t>u</w:t>
            </w:r>
            <w:r>
              <w:rPr>
                <w:rFonts w:hint="eastAsia"/>
                <w:sz w:val="18"/>
                <w:szCs w:val="18"/>
                <w:lang w:eastAsia="zh-HK"/>
              </w:rPr>
              <w:t xml:space="preserve">di </w:t>
            </w:r>
            <w:proofErr w:type="spellStart"/>
            <w:r>
              <w:rPr>
                <w:rFonts w:hint="eastAsia"/>
                <w:sz w:val="18"/>
                <w:szCs w:val="18"/>
                <w:lang w:eastAsia="zh-HK"/>
              </w:rPr>
              <w:t>Mantofani</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r>
              <w:rPr>
                <w:rFonts w:hint="eastAsia"/>
                <w:sz w:val="18"/>
                <w:szCs w:val="18"/>
                <w:lang w:eastAsia="zh-HK"/>
              </w:rPr>
              <w:t>Arif Suherman</w:t>
            </w:r>
          </w:p>
        </w:tc>
        <w:tc>
          <w:tcPr>
            <w:tcW w:w="3544" w:type="dxa"/>
          </w:tcPr>
          <w:p w:rsidR="00EB2F09" w:rsidRPr="005053B2" w:rsidRDefault="00EB2F09" w:rsidP="0059717F">
            <w:pPr>
              <w:rPr>
                <w:sz w:val="18"/>
                <w:szCs w:val="18"/>
                <w:lang w:eastAsia="zh-HK"/>
              </w:rPr>
            </w:pPr>
            <w:r>
              <w:rPr>
                <w:rFonts w:hint="eastAsia"/>
                <w:sz w:val="18"/>
                <w:szCs w:val="18"/>
                <w:lang w:eastAsia="zh-HK"/>
              </w:rPr>
              <w:t>Izumi Kato</w:t>
            </w:r>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r>
              <w:rPr>
                <w:rFonts w:hint="eastAsia"/>
                <w:sz w:val="18"/>
                <w:szCs w:val="18"/>
                <w:lang w:eastAsia="zh-HK"/>
              </w:rPr>
              <w:t xml:space="preserve">Ay </w:t>
            </w:r>
            <w:proofErr w:type="spellStart"/>
            <w:r>
              <w:rPr>
                <w:rFonts w:hint="eastAsia"/>
                <w:sz w:val="18"/>
                <w:szCs w:val="18"/>
                <w:lang w:eastAsia="zh-HK"/>
              </w:rPr>
              <w:t>Tjoe</w:t>
            </w:r>
            <w:proofErr w:type="spellEnd"/>
            <w:r>
              <w:rPr>
                <w:rFonts w:hint="eastAsia"/>
                <w:sz w:val="18"/>
                <w:szCs w:val="18"/>
                <w:lang w:eastAsia="zh-HK"/>
              </w:rPr>
              <w:t xml:space="preserve"> Christine</w:t>
            </w:r>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59717F">
            <w:pPr>
              <w:rPr>
                <w:sz w:val="18"/>
                <w:szCs w:val="18"/>
                <w:lang w:eastAsia="zh-HK"/>
              </w:rPr>
            </w:pPr>
            <w:r>
              <w:rPr>
                <w:rFonts w:hint="eastAsia"/>
                <w:sz w:val="18"/>
                <w:szCs w:val="18"/>
                <w:lang w:eastAsia="zh-HK"/>
              </w:rPr>
              <w:t xml:space="preserve">Wei </w:t>
            </w:r>
            <w:proofErr w:type="spellStart"/>
            <w:r>
              <w:rPr>
                <w:rFonts w:hint="eastAsia"/>
                <w:sz w:val="18"/>
                <w:szCs w:val="18"/>
                <w:lang w:eastAsia="zh-HK"/>
              </w:rPr>
              <w:t>Jia</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r>
              <w:rPr>
                <w:rFonts w:hint="eastAsia"/>
                <w:sz w:val="18"/>
                <w:szCs w:val="18"/>
                <w:lang w:eastAsia="zh-HK"/>
              </w:rPr>
              <w:t>H</w:t>
            </w:r>
            <w:r>
              <w:rPr>
                <w:sz w:val="18"/>
                <w:szCs w:val="18"/>
                <w:lang w:eastAsia="zh-HK"/>
              </w:rPr>
              <w:t>o</w:t>
            </w:r>
            <w:r>
              <w:rPr>
                <w:rFonts w:hint="eastAsia"/>
                <w:sz w:val="18"/>
                <w:szCs w:val="18"/>
                <w:lang w:eastAsia="zh-HK"/>
              </w:rPr>
              <w:t xml:space="preserve">nus </w:t>
            </w:r>
            <w:proofErr w:type="spellStart"/>
            <w:r>
              <w:rPr>
                <w:rFonts w:hint="eastAsia"/>
                <w:sz w:val="18"/>
                <w:szCs w:val="18"/>
                <w:lang w:eastAsia="zh-HK"/>
              </w:rPr>
              <w:t>Tandijono</w:t>
            </w:r>
            <w:proofErr w:type="spellEnd"/>
          </w:p>
        </w:tc>
        <w:tc>
          <w:tcPr>
            <w:tcW w:w="3544" w:type="dxa"/>
          </w:tcPr>
          <w:p w:rsidR="00EB2F09" w:rsidRPr="005053B2" w:rsidRDefault="00EB2F09" w:rsidP="0059717F">
            <w:pPr>
              <w:rPr>
                <w:sz w:val="18"/>
                <w:szCs w:val="18"/>
                <w:lang w:eastAsia="zh-HK"/>
              </w:rPr>
            </w:pPr>
            <w:r>
              <w:rPr>
                <w:rFonts w:hint="eastAsia"/>
                <w:sz w:val="18"/>
                <w:szCs w:val="18"/>
                <w:lang w:eastAsia="zh-HK"/>
              </w:rPr>
              <w:t xml:space="preserve">Ai </w:t>
            </w:r>
            <w:proofErr w:type="spellStart"/>
            <w:r>
              <w:rPr>
                <w:rFonts w:hint="eastAsia"/>
                <w:sz w:val="18"/>
                <w:szCs w:val="18"/>
                <w:lang w:eastAsia="zh-HK"/>
              </w:rPr>
              <w:t>Weiwei</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EB2F09" w:rsidP="00EB2F09">
            <w:pPr>
              <w:rPr>
                <w:sz w:val="18"/>
                <w:szCs w:val="18"/>
                <w:lang w:eastAsia="zh-HK"/>
              </w:rPr>
            </w:pPr>
            <w:proofErr w:type="spellStart"/>
            <w:r>
              <w:rPr>
                <w:rFonts w:hint="eastAsia"/>
                <w:sz w:val="18"/>
                <w:szCs w:val="18"/>
                <w:lang w:eastAsia="zh-HK"/>
              </w:rPr>
              <w:t>Arin</w:t>
            </w:r>
            <w:proofErr w:type="spellEnd"/>
            <w:r>
              <w:rPr>
                <w:rFonts w:hint="eastAsia"/>
                <w:sz w:val="18"/>
                <w:szCs w:val="18"/>
                <w:lang w:eastAsia="zh-HK"/>
              </w:rPr>
              <w:t xml:space="preserve"> </w:t>
            </w:r>
            <w:proofErr w:type="spellStart"/>
            <w:r>
              <w:rPr>
                <w:rFonts w:hint="eastAsia"/>
                <w:sz w:val="18"/>
                <w:szCs w:val="18"/>
                <w:lang w:eastAsia="zh-HK"/>
              </w:rPr>
              <w:t>Dwihartant</w:t>
            </w:r>
            <w:proofErr w:type="spellEnd"/>
            <w:r>
              <w:rPr>
                <w:rFonts w:hint="eastAsia"/>
                <w:sz w:val="18"/>
                <w:szCs w:val="18"/>
                <w:lang w:eastAsia="zh-HK"/>
              </w:rPr>
              <w:t xml:space="preserve"> </w:t>
            </w:r>
            <w:proofErr w:type="spellStart"/>
            <w:r>
              <w:rPr>
                <w:rFonts w:hint="eastAsia"/>
                <w:sz w:val="18"/>
                <w:szCs w:val="18"/>
                <w:lang w:eastAsia="zh-HK"/>
              </w:rPr>
              <w:t>Sunaryo</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A11068" w:rsidP="0059717F">
            <w:pPr>
              <w:rPr>
                <w:sz w:val="18"/>
                <w:szCs w:val="18"/>
                <w:lang w:eastAsia="zh-HK"/>
              </w:rPr>
            </w:pPr>
            <w:r>
              <w:rPr>
                <w:rFonts w:hint="eastAsia"/>
                <w:sz w:val="18"/>
                <w:szCs w:val="18"/>
                <w:lang w:eastAsia="zh-HK"/>
              </w:rPr>
              <w:t>P</w:t>
            </w:r>
            <w:r>
              <w:rPr>
                <w:sz w:val="18"/>
                <w:szCs w:val="18"/>
                <w:lang w:eastAsia="zh-HK"/>
              </w:rPr>
              <w:t>h</w:t>
            </w:r>
            <w:r>
              <w:rPr>
                <w:rFonts w:hint="eastAsia"/>
                <w:sz w:val="18"/>
                <w:szCs w:val="18"/>
                <w:lang w:eastAsia="zh-HK"/>
              </w:rPr>
              <w:t xml:space="preserve">ilippe </w:t>
            </w:r>
            <w:proofErr w:type="spellStart"/>
            <w:r>
              <w:rPr>
                <w:rFonts w:hint="eastAsia"/>
                <w:sz w:val="18"/>
                <w:szCs w:val="18"/>
                <w:lang w:eastAsia="zh-HK"/>
              </w:rPr>
              <w:t>Parreno</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A11068" w:rsidP="0059717F">
            <w:pPr>
              <w:rPr>
                <w:sz w:val="18"/>
                <w:szCs w:val="18"/>
                <w:lang w:eastAsia="zh-HK"/>
              </w:rPr>
            </w:pPr>
            <w:r>
              <w:rPr>
                <w:rFonts w:hint="eastAsia"/>
                <w:sz w:val="18"/>
                <w:szCs w:val="18"/>
                <w:lang w:eastAsia="zh-HK"/>
              </w:rPr>
              <w:t xml:space="preserve">Tom </w:t>
            </w:r>
            <w:proofErr w:type="spellStart"/>
            <w:r>
              <w:rPr>
                <w:rFonts w:hint="eastAsia"/>
                <w:sz w:val="18"/>
                <w:szCs w:val="18"/>
                <w:lang w:eastAsia="zh-HK"/>
              </w:rPr>
              <w:t>Tandio</w:t>
            </w:r>
            <w:proofErr w:type="spellEnd"/>
          </w:p>
        </w:tc>
        <w:tc>
          <w:tcPr>
            <w:tcW w:w="3544" w:type="dxa"/>
          </w:tcPr>
          <w:p w:rsidR="00EB2F09" w:rsidRPr="005053B2" w:rsidRDefault="00A11068" w:rsidP="0059717F">
            <w:pPr>
              <w:rPr>
                <w:sz w:val="18"/>
                <w:szCs w:val="18"/>
                <w:lang w:eastAsia="zh-HK"/>
              </w:rPr>
            </w:pPr>
            <w:proofErr w:type="spellStart"/>
            <w:r>
              <w:rPr>
                <w:rFonts w:hint="eastAsia"/>
                <w:sz w:val="18"/>
                <w:szCs w:val="18"/>
                <w:lang w:eastAsia="zh-HK"/>
              </w:rPr>
              <w:t>Handiwirman</w:t>
            </w:r>
            <w:proofErr w:type="spellEnd"/>
            <w:r>
              <w:rPr>
                <w:rFonts w:hint="eastAsia"/>
                <w:sz w:val="18"/>
                <w:szCs w:val="18"/>
                <w:lang w:eastAsia="zh-HK"/>
              </w:rPr>
              <w:t xml:space="preserve"> </w:t>
            </w:r>
            <w:proofErr w:type="spellStart"/>
            <w:r>
              <w:rPr>
                <w:rFonts w:hint="eastAsia"/>
                <w:sz w:val="18"/>
                <w:szCs w:val="18"/>
                <w:lang w:eastAsia="zh-HK"/>
              </w:rPr>
              <w:t>Saputra</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A11068" w:rsidP="0059717F">
            <w:pPr>
              <w:rPr>
                <w:sz w:val="18"/>
                <w:szCs w:val="18"/>
                <w:lang w:eastAsia="zh-HK"/>
              </w:rPr>
            </w:pPr>
            <w:r>
              <w:rPr>
                <w:rFonts w:hint="eastAsia"/>
                <w:sz w:val="18"/>
                <w:szCs w:val="18"/>
                <w:lang w:eastAsia="zh-HK"/>
              </w:rPr>
              <w:t xml:space="preserve">Agung </w:t>
            </w:r>
            <w:proofErr w:type="spellStart"/>
            <w:r>
              <w:rPr>
                <w:rFonts w:hint="eastAsia"/>
                <w:sz w:val="18"/>
                <w:szCs w:val="18"/>
                <w:lang w:eastAsia="zh-HK"/>
              </w:rPr>
              <w:t>Kurniawan</w:t>
            </w:r>
            <w:proofErr w:type="spellEnd"/>
          </w:p>
        </w:tc>
      </w:tr>
      <w:tr w:rsidR="00EB2F09" w:rsidTr="00EB2F09">
        <w:tc>
          <w:tcPr>
            <w:tcW w:w="1668" w:type="dxa"/>
          </w:tcPr>
          <w:p w:rsidR="00EB2F09" w:rsidRPr="00D330DD" w:rsidRDefault="00EB2F09" w:rsidP="0059717F">
            <w:pPr>
              <w:rPr>
                <w:b/>
                <w:lang w:eastAsia="zh-HK"/>
              </w:rPr>
            </w:pPr>
          </w:p>
        </w:tc>
        <w:tc>
          <w:tcPr>
            <w:tcW w:w="3118" w:type="dxa"/>
          </w:tcPr>
          <w:p w:rsidR="00EB2F09" w:rsidRPr="005053B2" w:rsidRDefault="00EB2F09" w:rsidP="0059717F">
            <w:pPr>
              <w:rPr>
                <w:sz w:val="18"/>
                <w:szCs w:val="18"/>
                <w:lang w:eastAsia="zh-HK"/>
              </w:rPr>
            </w:pPr>
          </w:p>
        </w:tc>
        <w:tc>
          <w:tcPr>
            <w:tcW w:w="3544" w:type="dxa"/>
          </w:tcPr>
          <w:p w:rsidR="00EB2F09" w:rsidRPr="005053B2" w:rsidRDefault="00A11068" w:rsidP="0059717F">
            <w:pPr>
              <w:rPr>
                <w:sz w:val="18"/>
                <w:szCs w:val="18"/>
                <w:lang w:eastAsia="zh-HK"/>
              </w:rPr>
            </w:pPr>
            <w:proofErr w:type="spellStart"/>
            <w:r>
              <w:rPr>
                <w:rFonts w:hint="eastAsia"/>
                <w:sz w:val="18"/>
                <w:szCs w:val="18"/>
                <w:lang w:eastAsia="zh-HK"/>
              </w:rPr>
              <w:t>Duto</w:t>
            </w:r>
            <w:proofErr w:type="spellEnd"/>
            <w:r>
              <w:rPr>
                <w:rFonts w:hint="eastAsia"/>
                <w:sz w:val="18"/>
                <w:szCs w:val="18"/>
                <w:lang w:eastAsia="zh-HK"/>
              </w:rPr>
              <w:t xml:space="preserve"> </w:t>
            </w:r>
            <w:proofErr w:type="spellStart"/>
            <w:r>
              <w:rPr>
                <w:rFonts w:hint="eastAsia"/>
                <w:sz w:val="18"/>
                <w:szCs w:val="18"/>
                <w:lang w:eastAsia="zh-HK"/>
              </w:rPr>
              <w:t>Hardono</w:t>
            </w:r>
            <w:proofErr w:type="spellEnd"/>
          </w:p>
        </w:tc>
      </w:tr>
    </w:tbl>
    <w:p w:rsidR="00EB2F09" w:rsidRDefault="00EB2F09">
      <w:pPr>
        <w:rPr>
          <w:lang w:eastAsia="zh-HK"/>
        </w:rPr>
      </w:pPr>
    </w:p>
    <w:sectPr w:rsidR="00EB2F09" w:rsidSect="00776D0D">
      <w:pgSz w:w="11906" w:h="16838"/>
      <w:pgMar w:top="1440" w:right="1800" w:bottom="1440" w:left="180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C47" w:rsidRDefault="00D86C47" w:rsidP="007362A1">
      <w:r>
        <w:separator/>
      </w:r>
    </w:p>
  </w:endnote>
  <w:endnote w:type="continuationSeparator" w:id="0">
    <w:p w:rsidR="00D86C47" w:rsidRDefault="00D86C47" w:rsidP="007362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C47" w:rsidRDefault="00D86C47" w:rsidP="007362A1">
      <w:r>
        <w:separator/>
      </w:r>
    </w:p>
  </w:footnote>
  <w:footnote w:type="continuationSeparator" w:id="0">
    <w:p w:rsidR="00D86C47" w:rsidRDefault="00D86C47" w:rsidP="007362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36949"/>
    <w:rsid w:val="00126923"/>
    <w:rsid w:val="005053B2"/>
    <w:rsid w:val="00590A6A"/>
    <w:rsid w:val="005E5D51"/>
    <w:rsid w:val="00636949"/>
    <w:rsid w:val="007355CE"/>
    <w:rsid w:val="007362A1"/>
    <w:rsid w:val="00776D0D"/>
    <w:rsid w:val="007B344A"/>
    <w:rsid w:val="007D4560"/>
    <w:rsid w:val="008E3E69"/>
    <w:rsid w:val="00A11068"/>
    <w:rsid w:val="00D330DD"/>
    <w:rsid w:val="00D43466"/>
    <w:rsid w:val="00D86C47"/>
    <w:rsid w:val="00EB2F0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0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3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362A1"/>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7362A1"/>
    <w:rPr>
      <w:sz w:val="20"/>
      <w:szCs w:val="20"/>
    </w:rPr>
  </w:style>
  <w:style w:type="paragraph" w:styleId="Footer">
    <w:name w:val="footer"/>
    <w:basedOn w:val="Normal"/>
    <w:link w:val="FooterChar"/>
    <w:uiPriority w:val="99"/>
    <w:semiHidden/>
    <w:unhideWhenUsed/>
    <w:rsid w:val="007362A1"/>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7362A1"/>
    <w:rPr>
      <w:sz w:val="20"/>
      <w:szCs w:val="20"/>
    </w:rPr>
  </w:style>
</w:styles>
</file>

<file path=word/webSettings.xml><?xml version="1.0" encoding="utf-8"?>
<w:webSettings xmlns:r="http://schemas.openxmlformats.org/officeDocument/2006/relationships" xmlns:w="http://schemas.openxmlformats.org/wordprocessingml/2006/main">
  <w:divs>
    <w:div w:id="154875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15B1F-F2B8-4194-A131-E86084D3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DeniseChu</dc:creator>
  <cp:lastModifiedBy>DeniseChu</cp:lastModifiedBy>
  <cp:revision>5</cp:revision>
  <dcterms:created xsi:type="dcterms:W3CDTF">2014-09-16T08:10:00Z</dcterms:created>
  <dcterms:modified xsi:type="dcterms:W3CDTF">2014-09-19T09:19:00Z</dcterms:modified>
</cp:coreProperties>
</file>