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83AC3" w14:textId="77777777" w:rsidR="0042746F" w:rsidRPr="002A3198" w:rsidRDefault="00D84D67">
      <w:pPr>
        <w:pStyle w:val="Title"/>
        <w:rPr>
          <w:sz w:val="56"/>
        </w:rPr>
      </w:pPr>
      <w:r w:rsidRPr="002A3198">
        <w:rPr>
          <w:sz w:val="56"/>
        </w:rPr>
        <w:t>HKAC Official Description</w:t>
      </w:r>
    </w:p>
    <w:p w14:paraId="0E883AC4" w14:textId="77777777" w:rsidR="0042746F" w:rsidRPr="002A3198" w:rsidRDefault="0042746F">
      <w:pPr>
        <w:pStyle w:val="Body"/>
        <w:rPr>
          <w:sz w:val="20"/>
        </w:rPr>
      </w:pPr>
    </w:p>
    <w:p w14:paraId="0E883AC5" w14:textId="77777777" w:rsidR="0042746F" w:rsidRPr="002A3198" w:rsidRDefault="0042746F">
      <w:pPr>
        <w:pStyle w:val="Body"/>
        <w:rPr>
          <w:sz w:val="20"/>
        </w:rPr>
      </w:pPr>
    </w:p>
    <w:p w14:paraId="0E883AC6" w14:textId="77777777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  <w:u w:val="single"/>
        </w:rPr>
      </w:pPr>
      <w:r w:rsidRPr="002A3198">
        <w:rPr>
          <w:rFonts w:ascii="微軟正黑體" w:eastAsia="微軟正黑體" w:hAnsi="微軟正黑體"/>
          <w:sz w:val="24"/>
          <w:szCs w:val="30"/>
          <w:u w:val="single"/>
        </w:rPr>
        <w:t>香港藝術中心</w:t>
      </w:r>
      <w:r w:rsidRPr="002A3198">
        <w:rPr>
          <w:rFonts w:ascii="微軟正黑體" w:eastAsia="微軟正黑體" w:hAnsi="微軟正黑體" w:hint="default"/>
          <w:sz w:val="24"/>
          <w:szCs w:val="30"/>
          <w:u w:val="single"/>
        </w:rPr>
        <w:t>──</w:t>
      </w:r>
      <w:r w:rsidRPr="002A3198">
        <w:rPr>
          <w:rFonts w:ascii="微軟正黑體" w:eastAsia="微軟正黑體" w:hAnsi="微軟正黑體"/>
          <w:sz w:val="24"/>
          <w:szCs w:val="30"/>
          <w:u w:val="single"/>
        </w:rPr>
        <w:t>彰顯多元藝術</w:t>
      </w:r>
      <w:r w:rsidRPr="002A3198">
        <w:rPr>
          <w:rFonts w:ascii="微軟正黑體" w:eastAsia="微軟正黑體" w:hAnsi="微軟正黑體" w:hint="default"/>
          <w:sz w:val="24"/>
          <w:szCs w:val="30"/>
          <w:u w:val="single"/>
        </w:rPr>
        <w:t> </w:t>
      </w:r>
      <w:r w:rsidRPr="002A3198">
        <w:rPr>
          <w:rFonts w:ascii="微軟正黑體" w:eastAsia="微軟正黑體" w:hAnsi="微軟正黑體"/>
          <w:sz w:val="24"/>
          <w:szCs w:val="30"/>
          <w:u w:val="single"/>
        </w:rPr>
        <w:t>、薈萃創意靈感</w:t>
      </w:r>
      <w:r w:rsidRPr="002A3198">
        <w:rPr>
          <w:rFonts w:ascii="微軟正黑體" w:eastAsia="微軟正黑體" w:hAnsi="微軟正黑體" w:hint="default"/>
          <w:sz w:val="24"/>
          <w:szCs w:val="30"/>
          <w:u w:val="single"/>
        </w:rPr>
        <w:t> </w:t>
      </w:r>
    </w:p>
    <w:p w14:paraId="0E883AC7" w14:textId="77777777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</w:rPr>
      </w:pPr>
      <w:r w:rsidRPr="002A3198">
        <w:rPr>
          <w:rFonts w:ascii="微軟正黑體" w:eastAsia="微軟正黑體" w:hAnsi="微軟正黑體"/>
          <w:sz w:val="24"/>
          <w:szCs w:val="30"/>
        </w:rPr>
        <w:t>香港藝術中心是一所多元藝術創意中心，多年來積極將創新前瞻的當代藝術引進香港，同時亦努力將本土藝術家介紹給海外觀眾。</w:t>
      </w:r>
    </w:p>
    <w:p w14:paraId="0E883AC8" w14:textId="77777777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</w:rPr>
      </w:pPr>
      <w:r w:rsidRPr="002A3198">
        <w:rPr>
          <w:rFonts w:ascii="微軟正黑體" w:eastAsia="微軟正黑體" w:hAnsi="微軟正黑體" w:hint="default"/>
          <w:sz w:val="24"/>
          <w:szCs w:val="30"/>
        </w:rPr>
        <w:t> </w:t>
      </w:r>
    </w:p>
    <w:p w14:paraId="0E883AC9" w14:textId="2FD476E4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</w:rPr>
      </w:pPr>
      <w:r w:rsidRPr="002A3198">
        <w:rPr>
          <w:rFonts w:ascii="微軟正黑體" w:eastAsia="微軟正黑體" w:hAnsi="微軟正黑體"/>
          <w:sz w:val="24"/>
          <w:szCs w:val="30"/>
        </w:rPr>
        <w:t>中心更是本地唯一獨立自主的非牟利多元藝術機構，一直致力鼓勵、推廣創意</w:t>
      </w:r>
      <w:r w:rsidR="002A3198" w:rsidRPr="002A3198">
        <w:rPr>
          <w:rFonts w:ascii="微軟正黑體" w:eastAsia="微軟正黑體" w:hAnsi="微軟正黑體"/>
          <w:sz w:val="24"/>
          <w:szCs w:val="30"/>
        </w:rPr>
        <w:t>，</w:t>
      </w:r>
      <w:r w:rsidRPr="002A3198">
        <w:rPr>
          <w:rFonts w:ascii="微軟正黑體" w:eastAsia="微軟正黑體" w:hAnsi="微軟正黑體"/>
          <w:sz w:val="24"/>
          <w:szCs w:val="30"/>
        </w:rPr>
        <w:t>竭力促進本地與國際的藝術交流；透過舉辦不同形式的藝術活動及跨界合作，把香港和世界聯繫起來。</w:t>
      </w:r>
    </w:p>
    <w:p w14:paraId="0E883ACA" w14:textId="77777777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</w:rPr>
      </w:pPr>
      <w:r w:rsidRPr="002A3198">
        <w:rPr>
          <w:rFonts w:ascii="微軟正黑體" w:eastAsia="微軟正黑體" w:hAnsi="微軟正黑體" w:hint="default"/>
          <w:sz w:val="24"/>
          <w:szCs w:val="30"/>
        </w:rPr>
        <w:t> </w:t>
      </w:r>
    </w:p>
    <w:p w14:paraId="0E883ACB" w14:textId="77777777" w:rsidR="0042746F" w:rsidRPr="002A3198" w:rsidRDefault="00D84D67">
      <w:pPr>
        <w:pStyle w:val="Default"/>
        <w:spacing w:line="288" w:lineRule="auto"/>
        <w:rPr>
          <w:rFonts w:ascii="微軟正黑體" w:eastAsia="微軟正黑體" w:hAnsi="微軟正黑體" w:cs="Heiti SC Light" w:hint="default"/>
          <w:sz w:val="24"/>
          <w:szCs w:val="30"/>
        </w:rPr>
      </w:pPr>
      <w:r w:rsidRPr="002A3198">
        <w:rPr>
          <w:rFonts w:ascii="微軟正黑體" w:eastAsia="微軟正黑體" w:hAnsi="微軟正黑體"/>
          <w:sz w:val="24"/>
          <w:szCs w:val="30"/>
        </w:rPr>
        <w:t>歡迎來到香港藝術中心，透過體驗藝術豐富生活，藉著欣賞藝術啟發創意。</w:t>
      </w:r>
    </w:p>
    <w:p w14:paraId="0E883ACC" w14:textId="77777777" w:rsidR="0042746F" w:rsidRPr="002A3198" w:rsidRDefault="00D84D67">
      <w:pPr>
        <w:pStyle w:val="Default"/>
        <w:rPr>
          <w:rFonts w:ascii="微軟正黑體" w:eastAsia="微軟正黑體" w:hAnsi="微軟正黑體" w:cs="Times New Roman" w:hint="default"/>
          <w:sz w:val="28"/>
          <w:szCs w:val="32"/>
        </w:rPr>
      </w:pPr>
      <w:r w:rsidRPr="002A3198">
        <w:rPr>
          <w:rFonts w:ascii="微軟正黑體" w:eastAsia="微軟正黑體" w:hAnsi="微軟正黑體" w:hint="default"/>
          <w:color w:val="1E497D"/>
          <w:sz w:val="28"/>
          <w:szCs w:val="32"/>
        </w:rPr>
        <w:t> </w:t>
      </w:r>
    </w:p>
    <w:p w14:paraId="0E883ACD" w14:textId="77777777" w:rsidR="0042746F" w:rsidRPr="002A3198" w:rsidRDefault="00D84D67">
      <w:pPr>
        <w:pStyle w:val="Default"/>
        <w:rPr>
          <w:rFonts w:ascii="Century Gothic" w:eastAsia="Century Gothic" w:hAnsi="Century Gothic" w:cs="Century Gothic" w:hint="default"/>
          <w:sz w:val="24"/>
          <w:szCs w:val="26"/>
          <w:u w:val="single"/>
          <w:lang w:val="en-US"/>
        </w:rPr>
      </w:pPr>
      <w:r w:rsidRPr="002A3198">
        <w:rPr>
          <w:rFonts w:ascii="Century Gothic" w:hAnsi="Century Gothic"/>
          <w:sz w:val="24"/>
          <w:szCs w:val="26"/>
          <w:u w:val="single"/>
          <w:lang w:val="en-US"/>
        </w:rPr>
        <w:t>Hong Kong Arts Centre -</w:t>
      </w:r>
      <w:r w:rsidRPr="002A3198">
        <w:rPr>
          <w:rFonts w:ascii="Century Gothic" w:hAnsi="Century Gothic" w:hint="default"/>
          <w:sz w:val="24"/>
          <w:szCs w:val="26"/>
          <w:u w:val="single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u w:val="single"/>
          <w:lang w:val="en-US"/>
        </w:rPr>
        <w:t>The relevant destination for arts and creative inspirations in Hong Kong</w:t>
      </w:r>
    </w:p>
    <w:p w14:paraId="0E883ACE" w14:textId="77777777" w:rsidR="0042746F" w:rsidRPr="002A3198" w:rsidRDefault="00D84D67">
      <w:pPr>
        <w:pStyle w:val="Default"/>
        <w:rPr>
          <w:rFonts w:ascii="Century Gothic" w:eastAsia="Century Gothic" w:hAnsi="Century Gothic" w:cs="Century Gothic" w:hint="default"/>
          <w:sz w:val="24"/>
          <w:szCs w:val="26"/>
          <w:lang w:val="en-US"/>
        </w:rPr>
      </w:pPr>
      <w:r w:rsidRPr="002A3198">
        <w:rPr>
          <w:rFonts w:ascii="Century Gothic" w:hAnsi="Century Gothic"/>
          <w:sz w:val="24"/>
          <w:szCs w:val="26"/>
          <w:lang w:val="en-US"/>
        </w:rPr>
        <w:t>HKAC is a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fr-FR"/>
        </w:rPr>
        <w:t>multi-arts centre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>that fosters artistic exchanges locally and internationally, bringing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>the most forward creations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 xml:space="preserve">to Hong Kong and showcasing homegrown talents abroad. 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 </w:t>
      </w:r>
    </w:p>
    <w:p w14:paraId="0E883ACF" w14:textId="77777777" w:rsidR="0042746F" w:rsidRPr="002A3198" w:rsidRDefault="0042746F">
      <w:pPr>
        <w:pStyle w:val="Default"/>
        <w:rPr>
          <w:rFonts w:ascii="Century Gothic" w:eastAsia="Century Gothic" w:hAnsi="Century Gothic" w:cs="Century Gothic" w:hint="default"/>
          <w:sz w:val="24"/>
          <w:szCs w:val="26"/>
          <w:lang w:val="en-US"/>
        </w:rPr>
      </w:pPr>
    </w:p>
    <w:p w14:paraId="0E883AD0" w14:textId="77777777" w:rsidR="0042746F" w:rsidRPr="002A3198" w:rsidRDefault="00D84D67">
      <w:pPr>
        <w:pStyle w:val="Default"/>
        <w:rPr>
          <w:rFonts w:ascii="Century Gothic" w:eastAsia="Century Gothic" w:hAnsi="Century Gothic" w:cs="Century Gothic" w:hint="default"/>
          <w:sz w:val="24"/>
          <w:szCs w:val="26"/>
          <w:lang w:val="en-US"/>
        </w:rPr>
      </w:pPr>
      <w:r w:rsidRPr="002A3198">
        <w:rPr>
          <w:rFonts w:ascii="Century Gothic" w:hAnsi="Century Gothic"/>
          <w:sz w:val="24"/>
          <w:szCs w:val="26"/>
          <w:lang w:val="en-US"/>
        </w:rPr>
        <w:t>HKAC stimulates innovation and promotes creativity. Being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>Hong Kong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’</w:t>
      </w:r>
      <w:r w:rsidRPr="002A3198">
        <w:rPr>
          <w:rFonts w:ascii="Century Gothic" w:hAnsi="Century Gothic"/>
          <w:sz w:val="24"/>
          <w:szCs w:val="26"/>
          <w:lang w:val="en-US"/>
        </w:rPr>
        <w:t>s only independent non-profit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>multi-arts institution, HKAC offers exhibitions, screenings and performances, connecting the arts of Hong Kong to the rest of the world through programmes and collaborations.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</w:p>
    <w:p w14:paraId="0E883AD1" w14:textId="77777777" w:rsidR="0042746F" w:rsidRPr="002A3198" w:rsidRDefault="00D84D67">
      <w:pPr>
        <w:pStyle w:val="Default"/>
        <w:rPr>
          <w:rFonts w:ascii="Century Gothic" w:eastAsia="Century Gothic" w:hAnsi="Century Gothic" w:cs="Century Gothic" w:hint="default"/>
          <w:sz w:val="24"/>
          <w:szCs w:val="26"/>
          <w:lang w:val="en-US"/>
        </w:rPr>
      </w:pP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</w:p>
    <w:p w14:paraId="0E883AD2" w14:textId="77777777" w:rsidR="0042746F" w:rsidRPr="002A3198" w:rsidRDefault="00D84D67">
      <w:pPr>
        <w:pStyle w:val="Default"/>
        <w:rPr>
          <w:rFonts w:ascii="Century Gothic" w:hAnsi="Century Gothic" w:hint="default"/>
          <w:sz w:val="24"/>
          <w:szCs w:val="26"/>
          <w:lang w:val="en-US"/>
        </w:rPr>
      </w:pPr>
      <w:r w:rsidRPr="002A3198">
        <w:rPr>
          <w:rFonts w:ascii="Century Gothic" w:hAnsi="Century Gothic"/>
          <w:sz w:val="24"/>
          <w:szCs w:val="26"/>
          <w:lang w:val="en-US"/>
        </w:rPr>
        <w:t>Come to HKAC</w:t>
      </w:r>
      <w:r w:rsidRPr="002A3198">
        <w:rPr>
          <w:rFonts w:ascii="Century Gothic" w:hAnsi="Century Gothic" w:hint="default"/>
          <w:sz w:val="24"/>
          <w:szCs w:val="26"/>
          <w:lang w:val="en-US"/>
        </w:rPr>
        <w:t> </w:t>
      </w:r>
      <w:r w:rsidRPr="002A3198">
        <w:rPr>
          <w:rFonts w:ascii="Century Gothic" w:hAnsi="Century Gothic"/>
          <w:sz w:val="24"/>
          <w:szCs w:val="26"/>
          <w:lang w:val="en-US"/>
        </w:rPr>
        <w:t>to experience, appreciate, learn and be inspired by arts.</w:t>
      </w:r>
    </w:p>
    <w:p w14:paraId="04E1D7BB" w14:textId="77777777" w:rsidR="002A3198" w:rsidRPr="002A3198" w:rsidRDefault="002A3198">
      <w:pPr>
        <w:pStyle w:val="Default"/>
        <w:rPr>
          <w:rFonts w:ascii="Century Gothic" w:eastAsiaTheme="minorEastAsia" w:hAnsi="Century Gothic" w:hint="default"/>
          <w:sz w:val="26"/>
          <w:szCs w:val="26"/>
          <w:lang w:val="en-US"/>
        </w:rPr>
      </w:pPr>
    </w:p>
    <w:p w14:paraId="671DDEAC" w14:textId="5D178356" w:rsidR="002A3198" w:rsidRDefault="002A3198">
      <w:pPr>
        <w:pStyle w:val="Default"/>
        <w:rPr>
          <w:rFonts w:eastAsiaTheme="minorEastAsia" w:hint="default"/>
          <w:lang w:val="en-US"/>
        </w:rPr>
      </w:pPr>
      <w:r>
        <w:rPr>
          <w:rFonts w:hint="default"/>
          <w:noProof/>
          <w:lang w:val="en-US"/>
        </w:rPr>
        <w:drawing>
          <wp:inline distT="0" distB="0" distL="0" distR="0" wp14:anchorId="6A165594" wp14:editId="2546B713">
            <wp:extent cx="1958197" cy="1958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AC_Primary Brandmark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143" cy="195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46FE" w14:textId="77777777" w:rsidR="002A3198" w:rsidRDefault="002A3198">
      <w:pPr>
        <w:pStyle w:val="Default"/>
        <w:rPr>
          <w:rFonts w:eastAsiaTheme="minorEastAsia" w:hint="default"/>
          <w:lang w:val="en-US"/>
        </w:rPr>
      </w:pPr>
    </w:p>
    <w:p w14:paraId="06CDD3F6" w14:textId="24F2339D" w:rsidR="002A3198" w:rsidRDefault="002A3198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/>
          <w:lang w:val="en-US"/>
        </w:rPr>
        <w:t xml:space="preserve">8:00am </w:t>
      </w:r>
      <w:r>
        <w:rPr>
          <w:rFonts w:eastAsiaTheme="minorEastAsia" w:hint="default"/>
          <w:lang w:val="en-US"/>
        </w:rPr>
        <w:t>–</w:t>
      </w:r>
      <w:r>
        <w:rPr>
          <w:rFonts w:eastAsiaTheme="minorEastAsia"/>
          <w:lang w:val="en-US"/>
        </w:rPr>
        <w:t xml:space="preserve"> 11:00pm (MON </w:t>
      </w:r>
      <w:r>
        <w:rPr>
          <w:rFonts w:eastAsiaTheme="minorEastAsia" w:hint="default"/>
          <w:lang w:val="en-US"/>
        </w:rPr>
        <w:t>–</w:t>
      </w:r>
      <w:r>
        <w:rPr>
          <w:rFonts w:eastAsiaTheme="minorEastAsia"/>
          <w:lang w:val="en-US"/>
        </w:rPr>
        <w:t xml:space="preserve"> SUN)</w:t>
      </w:r>
    </w:p>
    <w:p w14:paraId="7AB2C960" w14:textId="4FAAA253" w:rsidR="002A3198" w:rsidRDefault="002A3198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 w:hint="default"/>
          <w:lang w:val="en-US"/>
        </w:rPr>
        <w:t>2 Harbour Road, Wan Chai, Hong Kong</w:t>
      </w:r>
    </w:p>
    <w:p w14:paraId="37E462AF" w14:textId="183EBF49" w:rsidR="002A3198" w:rsidRDefault="002A3198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 w:hint="default"/>
          <w:lang w:val="en-US"/>
        </w:rPr>
        <w:t>(852) 2582 0200</w:t>
      </w:r>
    </w:p>
    <w:p w14:paraId="60222051" w14:textId="3A3D10A9" w:rsidR="002A3198" w:rsidRDefault="002A3198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 w:hint="default"/>
          <w:lang w:val="en-US"/>
        </w:rPr>
        <w:t>www.hkac.org.hk</w:t>
      </w:r>
    </w:p>
    <w:p w14:paraId="42171A18" w14:textId="0B790D95" w:rsidR="002A3198" w:rsidRDefault="004A4C02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 w:hint="default"/>
          <w:noProof/>
          <w:lang w:val="en-US"/>
        </w:rPr>
        <w:lastRenderedPageBreak/>
        <w:drawing>
          <wp:inline distT="0" distB="0" distL="0" distR="0" wp14:anchorId="0BD38133" wp14:editId="04F022F0">
            <wp:extent cx="6115050" cy="4076700"/>
            <wp:effectExtent l="0" t="0" r="0" b="0"/>
            <wp:docPr id="2" name="Picture 2" descr="I:\Annual Reports\Annual Report 2015-2016\File Gathering\2 HKAC's Programmes and Activities\2.4_Performing Arts\_Connie selected\1-201401-_Jockey Club Street Music Series\20160326 street music marathon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nnual Reports\Annual Report 2015-2016\File Gathering\2 HKAC's Programmes and Activities\2.4_Performing Arts\_Connie selected\1-201401-_Jockey Club Street Music Series\20160326 street music marathon-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292B" w14:textId="77777777" w:rsidR="00895FF7" w:rsidRDefault="00895FF7">
      <w:pPr>
        <w:pStyle w:val="Default"/>
        <w:rPr>
          <w:rFonts w:eastAsiaTheme="minorEastAsia"/>
          <w:lang w:val="en-US"/>
        </w:rPr>
      </w:pPr>
      <w:bookmarkStart w:id="0" w:name="_GoBack"/>
      <w:bookmarkEnd w:id="0"/>
    </w:p>
    <w:p w14:paraId="3E0AD00A" w14:textId="157AC3F6" w:rsidR="004A4C02" w:rsidRPr="002A3198" w:rsidRDefault="004A4C02">
      <w:pPr>
        <w:pStyle w:val="Default"/>
        <w:rPr>
          <w:rFonts w:eastAsiaTheme="minorEastAsia" w:hint="default"/>
          <w:lang w:val="en-US"/>
        </w:rPr>
      </w:pPr>
      <w:r>
        <w:rPr>
          <w:rFonts w:eastAsiaTheme="minorEastAsia" w:hint="default"/>
          <w:noProof/>
          <w:lang w:val="en-US"/>
        </w:rPr>
        <w:drawing>
          <wp:inline distT="0" distB="0" distL="0" distR="0" wp14:anchorId="58E73867" wp14:editId="2E628AFC">
            <wp:extent cx="6115050" cy="4076700"/>
            <wp:effectExtent l="0" t="0" r="0" b="0"/>
            <wp:docPr id="3" name="Picture 3" descr="I:\Annual Reports\Annual Report 2015-2016\File Gathering\2 HKAC's Programmes and Activities\2.4_Performing Arts\_Connie selected\1-201401-_Jockey Club Street Music Series\PA-Blurb-P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nual Reports\Annual Report 2015-2016\File Gathering\2 HKAC's Programmes and Activities\2.4_Performing Arts\_Connie selected\1-201401-_Jockey Club Street Music Series\PA-Blurb-P.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C02" w:rsidRPr="002A3198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9B174" w14:textId="77777777" w:rsidR="009D0975" w:rsidRDefault="009D0975">
      <w:r>
        <w:separator/>
      </w:r>
    </w:p>
  </w:endnote>
  <w:endnote w:type="continuationSeparator" w:id="0">
    <w:p w14:paraId="5B7780ED" w14:textId="77777777" w:rsidR="009D0975" w:rsidRDefault="009D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iti SC Light">
    <w:altName w:val="Times New Roman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6FC89" w14:textId="77777777" w:rsidR="009D0975" w:rsidRDefault="009D0975">
      <w:r>
        <w:separator/>
      </w:r>
    </w:p>
  </w:footnote>
  <w:footnote w:type="continuationSeparator" w:id="0">
    <w:p w14:paraId="23DECE23" w14:textId="77777777" w:rsidR="009D0975" w:rsidRDefault="009D0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6F"/>
    <w:rsid w:val="002A3198"/>
    <w:rsid w:val="003326B0"/>
    <w:rsid w:val="0042746F"/>
    <w:rsid w:val="004A4C02"/>
    <w:rsid w:val="00895FF7"/>
    <w:rsid w:val="00902639"/>
    <w:rsid w:val="009D0975"/>
    <w:rsid w:val="00D8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83AC3"/>
  <w15:docId w15:val="{38FD60FB-106B-4F3F-BF46-F1825AA2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keepNext/>
    </w:pPr>
    <w:rPr>
      <w:rFonts w:ascii="Century Gothic" w:eastAsia="Arial Unicode MS" w:hAnsi="Century Gothic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Arial Unicode MS" w:eastAsia="Helvetica" w:hAnsi="Arial Unicode MS" w:cs="Arial Unicode MS" w:hint="eastAsia"/>
      <w:color w:val="000000"/>
      <w:sz w:val="22"/>
      <w:szCs w:val="22"/>
      <w:lang w:val="zh-TW"/>
    </w:rPr>
  </w:style>
  <w:style w:type="paragraph" w:styleId="Header">
    <w:name w:val="header"/>
    <w:basedOn w:val="Normal"/>
    <w:link w:val="HeaderChar"/>
    <w:uiPriority w:val="99"/>
    <w:unhideWhenUsed/>
    <w:rsid w:val="00902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2639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2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263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entury Gothic"/>
        <a:ea typeface="細明體"/>
        <a:cs typeface="Century Gothic"/>
      </a:majorFont>
      <a:minorFont>
        <a:latin typeface="Helvetica"/>
        <a:ea typeface="新細明體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0BAA2B81B154AA80AFF6B5F167A82" ma:contentTypeVersion="0" ma:contentTypeDescription="Create a new document." ma:contentTypeScope="" ma:versionID="2de3b72ca4565816c9d3393c0a85adb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CFF782-8FBF-440E-8E35-5166ACEBB6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D5243A-B7CB-48FC-B498-0A8F5634E0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54A7B-E3AD-4AFF-8848-03AFD5C15C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Monie Ng</dc:creator>
  <cp:lastModifiedBy>Monie Ng</cp:lastModifiedBy>
  <cp:revision>4</cp:revision>
  <dcterms:created xsi:type="dcterms:W3CDTF">2017-05-04T02:56:00Z</dcterms:created>
  <dcterms:modified xsi:type="dcterms:W3CDTF">2017-05-04T02:58:00Z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0x0101000390BAA2B81B154AA80AFF6B5F167A82</vt:lpwstr>
  </property>
</Properties>
</file>