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B" w:rsidRPr="00BD6561" w:rsidRDefault="00E52A7C" w:rsidP="00BD6561">
      <w:pPr>
        <w:rPr>
          <w:b/>
          <w:u w:val="single"/>
          <w:lang w:eastAsia="zh-HK"/>
        </w:rPr>
      </w:pPr>
      <w:r w:rsidRPr="00BD6561">
        <w:rPr>
          <w:rFonts w:hint="eastAsia"/>
          <w:b/>
          <w:u w:val="single"/>
          <w:lang w:eastAsia="zh-HK"/>
        </w:rPr>
        <w:t>S</w:t>
      </w:r>
      <w:r w:rsidRPr="00BD6561">
        <w:rPr>
          <w:b/>
          <w:u w:val="single"/>
          <w:lang w:eastAsia="zh-HK"/>
        </w:rPr>
        <w:t>o</w:t>
      </w:r>
      <w:r w:rsidRPr="00BD6561">
        <w:rPr>
          <w:rFonts w:hint="eastAsia"/>
          <w:b/>
          <w:u w:val="single"/>
          <w:lang w:eastAsia="zh-HK"/>
        </w:rPr>
        <w:t xml:space="preserve">urce </w:t>
      </w:r>
      <w:r w:rsidRPr="00BD6561">
        <w:rPr>
          <w:b/>
          <w:u w:val="single"/>
          <w:lang w:eastAsia="zh-HK"/>
        </w:rPr>
        <w:t>of the stills:</w:t>
      </w:r>
    </w:p>
    <w:p w:rsidR="00E52A7C" w:rsidRDefault="00E52A7C">
      <w:pPr>
        <w:rPr>
          <w:lang w:eastAsia="zh-HK"/>
        </w:rPr>
      </w:pPr>
    </w:p>
    <w:p w:rsidR="00E52A7C" w:rsidRDefault="008342BB">
      <w:pPr>
        <w:rPr>
          <w:lang w:eastAsia="zh-HK"/>
        </w:rPr>
      </w:pPr>
      <w:r>
        <w:rPr>
          <w:lang w:eastAsia="zh-HK"/>
        </w:rPr>
        <w:t>Still 02</w:t>
      </w:r>
      <w:r w:rsidR="00E52A7C">
        <w:rPr>
          <w:lang w:eastAsia="zh-HK"/>
        </w:rPr>
        <w:t xml:space="preserve"> – </w:t>
      </w:r>
      <w:r w:rsidR="00BD6561">
        <w:rPr>
          <w:noProof/>
        </w:rPr>
        <w:drawing>
          <wp:inline distT="0" distB="0" distL="0" distR="0">
            <wp:extent cx="5286375" cy="3518386"/>
            <wp:effectExtent l="0" t="0" r="0" b="6350"/>
            <wp:docPr id="1" name="圖片 1" descr="C:\Users\AstridChoi\Documents\IY - June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Choi\Documents\IY - June\phot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271" cy="35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561" w:rsidRDefault="008342BB">
      <w:pPr>
        <w:rPr>
          <w:rFonts w:hint="eastAsia"/>
        </w:rPr>
      </w:pPr>
      <w:hyperlink r:id="rId10" w:history="1">
        <w:r w:rsidR="00E52A7C">
          <w:rPr>
            <w:rStyle w:val="Hyperlink"/>
            <w:rFonts w:hint="eastAsia"/>
          </w:rPr>
          <w:t>https://cn.nytimes.com/china/20160531/c31chinatiananmen/zh-hant/</w:t>
        </w:r>
      </w:hyperlink>
      <w:r w:rsidR="00E52A7C">
        <w:t xml:space="preserve"> </w:t>
      </w:r>
    </w:p>
    <w:p w:rsidR="00BD6561" w:rsidRDefault="008342BB">
      <w:r>
        <w:t xml:space="preserve">Still 03 </w:t>
      </w:r>
      <w:r w:rsidR="00BD6561">
        <w:t xml:space="preserve">– </w:t>
      </w:r>
    </w:p>
    <w:p w:rsidR="00BD6561" w:rsidRDefault="00BD6561">
      <w:pPr>
        <w:rPr>
          <w:lang w:eastAsia="zh-HK"/>
        </w:rPr>
      </w:pPr>
      <w:r>
        <w:rPr>
          <w:noProof/>
        </w:rPr>
        <w:drawing>
          <wp:inline distT="0" distB="0" distL="0" distR="0">
            <wp:extent cx="5286375" cy="3293008"/>
            <wp:effectExtent l="0" t="0" r="0" b="3175"/>
            <wp:docPr id="3" name="圖片 3" descr="C:\Users\AstridChoi\Documents\IY - June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tridChoi\Documents\IY - June\photo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81" cy="33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61" w:rsidRDefault="008342BB" w:rsidP="00BD6561">
      <w:pPr>
        <w:pStyle w:val="PlainText"/>
      </w:pPr>
      <w:hyperlink r:id="rId12" w:history="1">
        <w:r w:rsidR="00BD6561">
          <w:rPr>
            <w:rStyle w:val="Hyperlink"/>
          </w:rPr>
          <w:t>https://botanwang.com/articles/201406/</w:t>
        </w:r>
        <w:r w:rsidR="00BD6561">
          <w:rPr>
            <w:rStyle w:val="Hyperlink"/>
            <w:rFonts w:hint="eastAsia"/>
          </w:rPr>
          <w:t>北京是怎样改写天安门屠杀这段历史的</w:t>
        </w:r>
        <w:r w:rsidR="00BD6561">
          <w:rPr>
            <w:rStyle w:val="Hyperlink"/>
          </w:rPr>
          <w:t>.html</w:t>
        </w:r>
      </w:hyperlink>
    </w:p>
    <w:p w:rsidR="00BD6561" w:rsidRPr="00BD6561" w:rsidRDefault="00BD6561">
      <w:pPr>
        <w:rPr>
          <w:lang w:eastAsia="zh-HK"/>
        </w:rPr>
      </w:pPr>
    </w:p>
    <w:sectPr w:rsidR="00BD6561" w:rsidRPr="00BD656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BB" w:rsidRDefault="008342BB" w:rsidP="008342BB">
      <w:r>
        <w:separator/>
      </w:r>
    </w:p>
  </w:endnote>
  <w:endnote w:type="continuationSeparator" w:id="0">
    <w:p w:rsidR="008342BB" w:rsidRDefault="008342BB" w:rsidP="008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BB" w:rsidRDefault="008342BB" w:rsidP="008342BB">
      <w:r>
        <w:separator/>
      </w:r>
    </w:p>
  </w:footnote>
  <w:footnote w:type="continuationSeparator" w:id="0">
    <w:p w:rsidR="008342BB" w:rsidRDefault="008342BB" w:rsidP="008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7C"/>
    <w:rsid w:val="001E500B"/>
    <w:rsid w:val="008342BB"/>
    <w:rsid w:val="00BD6561"/>
    <w:rsid w:val="00E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ADA46-4F8F-4F1E-AD20-2CB9338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A7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561"/>
    <w:rPr>
      <w:rFonts w:ascii="Calibri" w:eastAsia="新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561"/>
    <w:rPr>
      <w:rFonts w:ascii="Calibri" w:eastAsia="新細明體" w:hAnsi="Courier New" w:cs="Courier New"/>
      <w:szCs w:val="24"/>
    </w:rPr>
  </w:style>
  <w:style w:type="paragraph" w:styleId="Header">
    <w:name w:val="header"/>
    <w:basedOn w:val="Normal"/>
    <w:link w:val="HeaderChar"/>
    <w:uiPriority w:val="99"/>
    <w:unhideWhenUsed/>
    <w:rsid w:val="00834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2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42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otanwang.com/articles/201406/&#21271;&#20140;&#26159;&#24590;&#26679;&#25913;&#20889;&#22825;&#23433;&#38376;&#23648;&#26432;&#36825;&#27573;&#21382;&#21490;&#30340;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cn.nytimes.com/china/20160531/c31chinatiananmen/zh-ha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84360AB73B4081B3A386C11DDE98" ma:contentTypeVersion="0" ma:contentTypeDescription="Create a new document." ma:contentTypeScope="" ma:versionID="2741675207c8ea5b25ecab652855c6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04BFC-9A23-4A59-B129-45E839E45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5BDD2-6254-4526-A463-A3F7DCCE3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7680F-218F-480E-832B-ADC6C0CF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Choi</dc:creator>
  <cp:keywords/>
  <dc:description/>
  <cp:lastModifiedBy>Pinky Poon</cp:lastModifiedBy>
  <cp:revision>2</cp:revision>
  <dcterms:created xsi:type="dcterms:W3CDTF">2019-05-06T03:45:00Z</dcterms:created>
  <dcterms:modified xsi:type="dcterms:W3CDTF">2019-05-27T04:34:00Z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0x010100629984360AB73B4081B3A386C11DDE98</vt:lpwstr>
  </property>
</Properties>
</file>