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DE5" w:rsidRDefault="00591DE5" w:rsidP="00591DE5">
      <w:pPr>
        <w:jc w:val="center"/>
        <w:rPr>
          <w:rFonts w:ascii="Cambria" w:eastAsiaTheme="majorEastAsia" w:hAnsi="Cambria" w:cstheme="minorBidi"/>
          <w:b/>
          <w:sz w:val="30"/>
          <w:szCs w:val="30"/>
          <w:highlight w:val="cyan"/>
        </w:rPr>
      </w:pPr>
    </w:p>
    <w:p w:rsidR="00591DE5" w:rsidRDefault="00591DE5" w:rsidP="00591DE5">
      <w:pPr>
        <w:jc w:val="center"/>
        <w:rPr>
          <w:rFonts w:ascii="Cambria" w:eastAsiaTheme="majorEastAsia" w:hAnsi="Cambria" w:cstheme="minorBidi"/>
          <w:b/>
          <w:sz w:val="30"/>
          <w:szCs w:val="30"/>
          <w:highlight w:val="cyan"/>
        </w:rPr>
      </w:pPr>
    </w:p>
    <w:p w:rsidR="00591DE5" w:rsidRDefault="00591DE5" w:rsidP="00591DE5">
      <w:pPr>
        <w:jc w:val="center"/>
        <w:rPr>
          <w:rFonts w:ascii="Cambria" w:eastAsiaTheme="majorEastAsia" w:hAnsi="Cambria" w:cstheme="minorBidi"/>
          <w:b/>
          <w:sz w:val="30"/>
          <w:szCs w:val="30"/>
          <w:highlight w:val="cyan"/>
        </w:rPr>
      </w:pPr>
    </w:p>
    <w:p w:rsidR="00591DE5" w:rsidRPr="009C2135" w:rsidRDefault="00591DE5" w:rsidP="00591DE5">
      <w:pPr>
        <w:jc w:val="center"/>
        <w:rPr>
          <w:rFonts w:ascii="Cambria" w:eastAsiaTheme="majorEastAsia" w:hAnsi="Cambria" w:cstheme="minorBidi"/>
          <w:b/>
          <w:sz w:val="30"/>
          <w:szCs w:val="30"/>
          <w:lang w:val="fr-FR"/>
        </w:rPr>
      </w:pPr>
      <w:r w:rsidRPr="009C2135">
        <w:rPr>
          <w:rFonts w:ascii="Cambria" w:eastAsiaTheme="majorEastAsia" w:hAnsi="Cambria" w:cstheme="minorBidi"/>
          <w:b/>
          <w:sz w:val="30"/>
          <w:szCs w:val="30"/>
          <w:highlight w:val="cyan"/>
        </w:rPr>
        <w:t>附頁一</w:t>
      </w:r>
      <w:r w:rsidRPr="009C2135">
        <w:rPr>
          <w:rFonts w:ascii="Cambria" w:eastAsiaTheme="majorEastAsia" w:hAnsi="Cambria" w:cstheme="minorBidi"/>
          <w:b/>
          <w:sz w:val="30"/>
          <w:szCs w:val="30"/>
          <w:highlight w:val="cyan"/>
          <w:lang w:val="fr-FR"/>
        </w:rPr>
        <w:t xml:space="preserve"> : </w:t>
      </w:r>
      <w:r w:rsidRPr="009C2135">
        <w:rPr>
          <w:rFonts w:ascii="Cambria" w:eastAsiaTheme="majorEastAsia" w:hAnsi="Cambria" w:cstheme="minorBidi"/>
          <w:b/>
          <w:sz w:val="30"/>
          <w:szCs w:val="30"/>
          <w:highlight w:val="cyan"/>
        </w:rPr>
        <w:t>參展藝術家</w:t>
      </w:r>
      <w:r w:rsidRPr="009C2135">
        <w:rPr>
          <w:rFonts w:ascii="Cambria" w:eastAsiaTheme="majorEastAsia" w:hAnsi="Cambria" w:cstheme="minorBidi"/>
          <w:b/>
          <w:sz w:val="30"/>
          <w:szCs w:val="30"/>
          <w:lang w:val="fr-FR"/>
        </w:rPr>
        <w:br/>
      </w:r>
    </w:p>
    <w:p w:rsidR="00591DE5" w:rsidRPr="009C2135" w:rsidRDefault="00591DE5" w:rsidP="00591DE5">
      <w:pPr>
        <w:contextualSpacing/>
        <w:rPr>
          <w:rFonts w:ascii="Cambria" w:eastAsiaTheme="majorEastAsia" w:hAnsi="Cambria" w:cs="PMingLiU"/>
          <w:b/>
          <w:color w:val="000000"/>
        </w:rPr>
      </w:pPr>
      <w:r w:rsidRPr="009C2135">
        <w:rPr>
          <w:rFonts w:ascii="Cambria" w:eastAsiaTheme="majorEastAsia" w:hAnsi="Cambria" w:cs="PMingLiU"/>
          <w:b/>
          <w:color w:val="000000"/>
        </w:rPr>
        <w:t>陸貞元</w:t>
      </w:r>
    </w:p>
    <w:p w:rsidR="00591DE5" w:rsidRPr="009C2135" w:rsidRDefault="00591DE5" w:rsidP="00591DE5">
      <w:pPr>
        <w:contextualSpacing/>
        <w:rPr>
          <w:rFonts w:ascii="Cambria" w:eastAsiaTheme="majorEastAsia" w:hAnsi="Cambria"/>
          <w:b/>
        </w:rPr>
      </w:pPr>
      <w:r w:rsidRPr="009C2135">
        <w:rPr>
          <w:rFonts w:ascii="Cambria" w:eastAsiaTheme="majorEastAsia" w:hAnsi="Cambria"/>
          <w:b/>
        </w:rPr>
        <w:t>白鐵器具藝術家</w:t>
      </w:r>
    </w:p>
    <w:p w:rsidR="00591DE5" w:rsidRPr="009C2135" w:rsidRDefault="00591DE5" w:rsidP="00591DE5">
      <w:pPr>
        <w:jc w:val="both"/>
        <w:rPr>
          <w:rFonts w:ascii="Cambria" w:eastAsiaTheme="majorEastAsia" w:hAnsi="Cambria"/>
        </w:rPr>
      </w:pPr>
    </w:p>
    <w:p w:rsidR="00591DE5" w:rsidRPr="009C2135" w:rsidRDefault="00591DE5" w:rsidP="00591DE5">
      <w:pPr>
        <w:jc w:val="both"/>
        <w:rPr>
          <w:rFonts w:ascii="Cambria" w:eastAsiaTheme="majorEastAsia" w:hAnsi="Cambria" w:cs="PMingLiU"/>
        </w:rPr>
      </w:pPr>
      <w:r w:rsidRPr="009C2135">
        <w:rPr>
          <w:rFonts w:ascii="Cambria" w:eastAsiaTheme="majorEastAsia" w:hAnsi="Cambria"/>
        </w:rPr>
        <w:t>陸貞元在</w:t>
      </w:r>
      <w:r w:rsidRPr="009C2135">
        <w:rPr>
          <w:rFonts w:ascii="Cambria" w:eastAsiaTheme="majorEastAsia" w:hAnsi="Cambria" w:cs="Calibri"/>
        </w:rPr>
        <w:t>2005</w:t>
      </w:r>
      <w:r w:rsidRPr="009C2135">
        <w:rPr>
          <w:rFonts w:ascii="Cambria" w:eastAsiaTheme="majorEastAsia" w:hAnsi="Cambria"/>
        </w:rPr>
        <w:t>、</w:t>
      </w:r>
      <w:r w:rsidRPr="009C2135">
        <w:rPr>
          <w:rFonts w:ascii="Cambria" w:eastAsiaTheme="majorEastAsia" w:hAnsi="Cambria" w:cs="Calibri"/>
        </w:rPr>
        <w:t>2011</w:t>
      </w:r>
      <w:r w:rsidRPr="009C2135">
        <w:rPr>
          <w:rFonts w:ascii="Cambria" w:eastAsiaTheme="majorEastAsia" w:hAnsi="Cambria"/>
        </w:rPr>
        <w:t>及</w:t>
      </w:r>
      <w:r w:rsidRPr="009C2135">
        <w:rPr>
          <w:rFonts w:ascii="Cambria" w:eastAsiaTheme="majorEastAsia" w:hAnsi="Cambria" w:cs="Calibri"/>
        </w:rPr>
        <w:t>2013</w:t>
      </w:r>
      <w:r w:rsidRPr="009C2135">
        <w:rPr>
          <w:rFonts w:ascii="Cambria" w:eastAsiaTheme="majorEastAsia" w:hAnsi="Cambria"/>
        </w:rPr>
        <w:t>年分別畢業於澳洲皇家墨爾本理工大學、香港理工大學設</w:t>
      </w:r>
      <w:r w:rsidRPr="009C2135">
        <w:rPr>
          <w:rFonts w:ascii="Cambria" w:eastAsiaTheme="majorEastAsia" w:hAnsi="Cambria" w:cs="PMingLiU"/>
        </w:rPr>
        <w:t>計學院及香港中文大學藝術系，在</w:t>
      </w:r>
      <w:r w:rsidRPr="009C2135">
        <w:rPr>
          <w:rFonts w:ascii="Cambria" w:eastAsiaTheme="majorEastAsia" w:hAnsi="Cambria" w:cs="Calibri"/>
        </w:rPr>
        <w:t>2017</w:t>
      </w:r>
      <w:r w:rsidRPr="009C2135">
        <w:rPr>
          <w:rFonts w:ascii="Cambria" w:eastAsiaTheme="majorEastAsia" w:hAnsi="Cambria" w:cs="PMingLiU"/>
        </w:rPr>
        <w:t>至</w:t>
      </w:r>
      <w:r w:rsidRPr="009C2135">
        <w:rPr>
          <w:rFonts w:ascii="Cambria" w:eastAsiaTheme="majorEastAsia" w:hAnsi="Cambria" w:cs="Calibri"/>
        </w:rPr>
        <w:t>2018</w:t>
      </w:r>
      <w:r w:rsidRPr="009C2135">
        <w:rPr>
          <w:rFonts w:ascii="Cambria" w:eastAsiaTheme="majorEastAsia" w:hAnsi="Cambria" w:cs="PMingLiU"/>
        </w:rPr>
        <w:t>年間曾在香港大學美術博物館擔任設計助理，以及在</w:t>
      </w:r>
      <w:r w:rsidRPr="009C2135">
        <w:rPr>
          <w:rFonts w:ascii="Cambria" w:eastAsiaTheme="majorEastAsia" w:hAnsi="Cambria" w:cs="Calibri"/>
        </w:rPr>
        <w:t>2018</w:t>
      </w:r>
      <w:r w:rsidRPr="009C2135">
        <w:rPr>
          <w:rFonts w:ascii="Cambria" w:eastAsiaTheme="majorEastAsia" w:hAnsi="Cambria" w:cs="PMingLiU"/>
        </w:rPr>
        <w:t>至</w:t>
      </w:r>
      <w:r w:rsidRPr="009C2135">
        <w:rPr>
          <w:rFonts w:ascii="Cambria" w:eastAsiaTheme="majorEastAsia" w:hAnsi="Cambria" w:cs="Calibri"/>
        </w:rPr>
        <w:t>2020</w:t>
      </w:r>
      <w:r w:rsidRPr="009C2135">
        <w:rPr>
          <w:rFonts w:ascii="Cambria" w:eastAsiaTheme="majorEastAsia" w:hAnsi="Cambria" w:cs="PMingLiU"/>
        </w:rPr>
        <w:t>年間於康樂及文化事務署擔任博物館見習員。</w:t>
      </w:r>
    </w:p>
    <w:p w:rsidR="00591DE5" w:rsidRPr="009C2135" w:rsidRDefault="00591DE5" w:rsidP="00591DE5">
      <w:pPr>
        <w:jc w:val="both"/>
        <w:rPr>
          <w:rFonts w:ascii="Cambria" w:eastAsiaTheme="majorEastAsia" w:hAnsi="Cambria" w:cs="PMingLiU"/>
        </w:rPr>
      </w:pPr>
    </w:p>
    <w:p w:rsidR="00591DE5" w:rsidRPr="009C2135" w:rsidRDefault="00591DE5" w:rsidP="00591DE5">
      <w:pPr>
        <w:jc w:val="both"/>
        <w:rPr>
          <w:rFonts w:ascii="Cambria" w:eastAsiaTheme="majorEastAsia" w:hAnsi="Cambria" w:cs="Cambria"/>
        </w:rPr>
      </w:pPr>
      <w:r w:rsidRPr="009C2135">
        <w:rPr>
          <w:rFonts w:ascii="Cambria" w:eastAsiaTheme="majorEastAsia" w:hAnsi="Cambria" w:cs="PMingLiU"/>
        </w:rPr>
        <w:t>藝術創作方面，陸貞元專注創作立體作品，探索物料的可造性以及能夠引起觀眾想像空間的可能性。他擅長運用塑膠化工原料配合模塑技巧，近期更鑽研白鐵技藝。在</w:t>
      </w:r>
      <w:r w:rsidRPr="009C2135">
        <w:rPr>
          <w:rFonts w:ascii="Cambria" w:eastAsiaTheme="majorEastAsia" w:hAnsi="Cambria" w:cs="Cambria"/>
        </w:rPr>
        <w:t>2020</w:t>
      </w:r>
      <w:r w:rsidRPr="009C2135">
        <w:rPr>
          <w:rFonts w:ascii="Cambria" w:eastAsiaTheme="majorEastAsia" w:hAnsi="Cambria" w:cs="PMingLiU"/>
        </w:rPr>
        <w:t>年他參與賽馬會「傳</w:t>
      </w:r>
      <w:r w:rsidRPr="009C2135">
        <w:rPr>
          <w:rFonts w:eastAsiaTheme="majorEastAsia"/>
        </w:rPr>
        <w:t>‧</w:t>
      </w:r>
      <w:r w:rsidRPr="009C2135">
        <w:rPr>
          <w:rFonts w:ascii="Cambria" w:eastAsiaTheme="majorEastAsia" w:hAnsi="Cambria" w:cs="PMingLiU"/>
        </w:rPr>
        <w:t>創」非遺教育計劃研習白鐵技藝。他亦曾獲邀參加本地及海外展覽，當中包括</w:t>
      </w:r>
      <w:r w:rsidRPr="009C2135">
        <w:rPr>
          <w:rFonts w:ascii="Cambria" w:eastAsiaTheme="majorEastAsia" w:hAnsi="Cambria" w:cs="Cambria"/>
        </w:rPr>
        <w:t>2010</w:t>
      </w:r>
      <w:r w:rsidRPr="009C2135">
        <w:rPr>
          <w:rFonts w:ascii="Cambria" w:eastAsiaTheme="majorEastAsia" w:hAnsi="Cambria" w:cs="PMingLiU"/>
        </w:rPr>
        <w:t>年在香港藝術館舉辦的「香港當代藝術雙年奬</w:t>
      </w:r>
      <w:r w:rsidRPr="009C2135">
        <w:rPr>
          <w:rFonts w:ascii="Cambria" w:eastAsiaTheme="majorEastAsia" w:hAnsi="Cambria" w:cs="Cambria"/>
        </w:rPr>
        <w:t>2009</w:t>
      </w:r>
      <w:r w:rsidRPr="009C2135">
        <w:rPr>
          <w:rFonts w:ascii="Cambria" w:eastAsiaTheme="majorEastAsia" w:hAnsi="Cambria" w:cs="PMingLiU"/>
        </w:rPr>
        <w:t>」。</w:t>
      </w:r>
    </w:p>
    <w:p w:rsidR="00591DE5" w:rsidRPr="009C2135" w:rsidRDefault="00591DE5" w:rsidP="00591DE5">
      <w:pPr>
        <w:contextualSpacing/>
        <w:rPr>
          <w:rFonts w:ascii="Cambria" w:eastAsiaTheme="majorEastAsia" w:hAnsi="Cambria" w:cs="Calibri"/>
          <w:color w:val="000000"/>
        </w:rPr>
      </w:pPr>
    </w:p>
    <w:p w:rsidR="00591DE5" w:rsidRPr="009C2135" w:rsidRDefault="00591DE5" w:rsidP="00591DE5">
      <w:pPr>
        <w:contextualSpacing/>
        <w:rPr>
          <w:rFonts w:ascii="Cambria" w:eastAsiaTheme="majorEastAsia" w:hAnsi="Cambria" w:cs="Calibri"/>
          <w:color w:val="000000"/>
        </w:rPr>
      </w:pPr>
    </w:p>
    <w:p w:rsidR="00591DE5" w:rsidRPr="009C2135" w:rsidRDefault="00591DE5" w:rsidP="00591DE5">
      <w:pPr>
        <w:contextualSpacing/>
        <w:rPr>
          <w:rFonts w:ascii="Cambria" w:eastAsiaTheme="majorEastAsia" w:hAnsi="Cambria"/>
          <w:b/>
          <w:color w:val="000000"/>
        </w:rPr>
      </w:pPr>
      <w:r w:rsidRPr="009C2135">
        <w:rPr>
          <w:rFonts w:ascii="Cambria" w:eastAsiaTheme="majorEastAsia" w:hAnsi="Cambria" w:cs="PMingLiU"/>
          <w:b/>
          <w:color w:val="000000"/>
        </w:rPr>
        <w:t>林嘉裕</w:t>
      </w:r>
      <w:r w:rsidRPr="009C2135">
        <w:rPr>
          <w:rFonts w:ascii="Cambria" w:eastAsiaTheme="majorEastAsia" w:hAnsi="Cambria"/>
          <w:b/>
          <w:color w:val="000000"/>
        </w:rPr>
        <w:t> </w:t>
      </w:r>
    </w:p>
    <w:p w:rsidR="00591DE5" w:rsidRPr="009C2135" w:rsidRDefault="00591DE5" w:rsidP="00591DE5">
      <w:pPr>
        <w:contextualSpacing/>
        <w:rPr>
          <w:rFonts w:ascii="Cambria" w:eastAsiaTheme="majorEastAsia" w:hAnsi="Cambria" w:cs="Calibri"/>
          <w:b/>
          <w:color w:val="000000"/>
        </w:rPr>
      </w:pPr>
      <w:r w:rsidRPr="009C2135">
        <w:rPr>
          <w:rFonts w:ascii="Cambria" w:eastAsiaTheme="majorEastAsia" w:hAnsi="Cambria" w:cs="Calibri"/>
          <w:b/>
          <w:color w:val="000000"/>
        </w:rPr>
        <w:t>蒸籠製作藝術家</w:t>
      </w:r>
    </w:p>
    <w:p w:rsidR="00591DE5" w:rsidRPr="009C2135" w:rsidRDefault="00591DE5" w:rsidP="00591DE5">
      <w:pPr>
        <w:jc w:val="both"/>
        <w:rPr>
          <w:rFonts w:ascii="Cambria" w:eastAsiaTheme="majorEastAsia" w:hAnsi="Cambria"/>
        </w:rPr>
      </w:pPr>
    </w:p>
    <w:p w:rsidR="00591DE5" w:rsidRPr="009C2135" w:rsidRDefault="00591DE5" w:rsidP="00591DE5">
      <w:pPr>
        <w:jc w:val="both"/>
        <w:rPr>
          <w:rFonts w:ascii="Cambria" w:eastAsiaTheme="majorEastAsia" w:hAnsi="Cambria"/>
        </w:rPr>
      </w:pPr>
      <w:r w:rsidRPr="009C2135">
        <w:rPr>
          <w:rFonts w:ascii="Cambria" w:eastAsiaTheme="majorEastAsia" w:hAnsi="Cambria"/>
        </w:rPr>
        <w:t>林嘉裕於</w:t>
      </w:r>
      <w:r w:rsidRPr="009C2135">
        <w:rPr>
          <w:rFonts w:ascii="Cambria" w:eastAsiaTheme="majorEastAsia" w:hAnsi="Cambria"/>
        </w:rPr>
        <w:t>2014</w:t>
      </w:r>
      <w:r w:rsidRPr="009C2135">
        <w:rPr>
          <w:rFonts w:ascii="Cambria" w:eastAsiaTheme="majorEastAsia" w:hAnsi="Cambria"/>
        </w:rPr>
        <w:t>年畢業於香港中文大學藝術系。她的創作以大自然素材為主，如樹葉和竹。她的名字</w:t>
      </w:r>
      <w:proofErr w:type="spellStart"/>
      <w:r w:rsidRPr="009C2135">
        <w:rPr>
          <w:rFonts w:ascii="Cambria" w:eastAsiaTheme="majorEastAsia" w:hAnsi="Cambria"/>
        </w:rPr>
        <w:t>Inkgo</w:t>
      </w:r>
      <w:proofErr w:type="spellEnd"/>
      <w:r w:rsidRPr="009C2135">
        <w:rPr>
          <w:rFonts w:ascii="Cambria" w:eastAsiaTheme="majorEastAsia" w:hAnsi="Cambria"/>
        </w:rPr>
        <w:t>取自銀杏樹的英文「</w:t>
      </w:r>
      <w:r w:rsidRPr="009C2135">
        <w:rPr>
          <w:rFonts w:ascii="Cambria" w:eastAsiaTheme="majorEastAsia" w:hAnsi="Cambria"/>
        </w:rPr>
        <w:t>Ginkgo</w:t>
      </w:r>
      <w:r w:rsidRPr="009C2135">
        <w:rPr>
          <w:rFonts w:ascii="Cambria" w:eastAsiaTheme="majorEastAsia" w:hAnsi="Cambria"/>
        </w:rPr>
        <w:t>」。</w:t>
      </w:r>
    </w:p>
    <w:p w:rsidR="00591DE5" w:rsidRPr="009C2135" w:rsidRDefault="00591DE5" w:rsidP="00591DE5">
      <w:pPr>
        <w:jc w:val="both"/>
        <w:rPr>
          <w:rFonts w:ascii="Cambria" w:eastAsiaTheme="majorEastAsia" w:hAnsi="Cambria"/>
        </w:rPr>
      </w:pPr>
    </w:p>
    <w:p w:rsidR="00591DE5" w:rsidRPr="009C2135" w:rsidRDefault="00591DE5" w:rsidP="00591DE5">
      <w:pPr>
        <w:contextualSpacing/>
        <w:rPr>
          <w:rFonts w:ascii="Cambria" w:eastAsiaTheme="majorEastAsia" w:hAnsi="Cambria" w:cs="Calibri"/>
          <w:color w:val="000000"/>
        </w:rPr>
      </w:pPr>
      <w:r w:rsidRPr="009C2135">
        <w:rPr>
          <w:rFonts w:ascii="Cambria" w:eastAsiaTheme="majorEastAsia" w:hAnsi="Cambria"/>
        </w:rPr>
        <w:t>在</w:t>
      </w:r>
      <w:r w:rsidRPr="009C2135">
        <w:rPr>
          <w:rFonts w:ascii="Cambria" w:eastAsiaTheme="majorEastAsia" w:hAnsi="Cambria"/>
        </w:rPr>
        <w:t>2020</w:t>
      </w:r>
      <w:r w:rsidRPr="009C2135">
        <w:rPr>
          <w:rFonts w:ascii="Cambria" w:eastAsiaTheme="majorEastAsia" w:hAnsi="Cambria"/>
        </w:rPr>
        <w:t>年，她透過賽馬會「傳</w:t>
      </w:r>
      <w:r w:rsidRPr="009C2135">
        <w:rPr>
          <w:rFonts w:eastAsiaTheme="majorEastAsia"/>
        </w:rPr>
        <w:t>‧</w:t>
      </w:r>
      <w:r w:rsidRPr="009C2135">
        <w:rPr>
          <w:rFonts w:ascii="Cambria" w:eastAsiaTheme="majorEastAsia" w:hAnsi="Cambria"/>
        </w:rPr>
        <w:t>創」非遺教育計劃，師承呂明師傅，學習香港非物質文化遺產</w:t>
      </w:r>
      <w:r w:rsidRPr="009C2135">
        <w:rPr>
          <w:rFonts w:ascii="Cambria" w:eastAsiaTheme="majorEastAsia" w:hAnsi="Cambria"/>
        </w:rPr>
        <w:t>——</w:t>
      </w:r>
      <w:r w:rsidRPr="009C2135">
        <w:rPr>
          <w:rFonts w:ascii="Cambria" w:eastAsiaTheme="majorEastAsia" w:hAnsi="Cambria"/>
        </w:rPr>
        <w:t>竹蒸籠技藝。在</w:t>
      </w:r>
      <w:r w:rsidRPr="009C2135">
        <w:rPr>
          <w:rFonts w:ascii="Cambria" w:eastAsiaTheme="majorEastAsia" w:hAnsi="Cambria"/>
        </w:rPr>
        <w:t>2021</w:t>
      </w:r>
      <w:r w:rsidRPr="009C2135">
        <w:rPr>
          <w:rFonts w:ascii="Cambria" w:eastAsiaTheme="majorEastAsia" w:hAnsi="Cambria"/>
        </w:rPr>
        <w:t>年，她首個以竹為素材的作品於香港巴塞爾藝術展展出。其他竹藝作品亦相繼在藝廊、公園及海外等地展出，並獲私人收藏。</w:t>
      </w:r>
    </w:p>
    <w:p w:rsidR="00591DE5" w:rsidRPr="009C2135" w:rsidRDefault="00591DE5" w:rsidP="00591DE5">
      <w:pPr>
        <w:contextualSpacing/>
        <w:rPr>
          <w:rFonts w:ascii="Cambria" w:eastAsiaTheme="majorEastAsia" w:hAnsi="Cambria" w:cs="Calibri"/>
          <w:color w:val="000000"/>
        </w:rPr>
      </w:pPr>
    </w:p>
    <w:p w:rsidR="00591DE5" w:rsidRPr="009C2135" w:rsidRDefault="00591DE5" w:rsidP="00591DE5">
      <w:pPr>
        <w:contextualSpacing/>
        <w:rPr>
          <w:rFonts w:ascii="Cambria" w:eastAsiaTheme="majorEastAsia" w:hAnsi="Cambria"/>
          <w:b/>
          <w:color w:val="000000"/>
        </w:rPr>
      </w:pPr>
      <w:r w:rsidRPr="009C2135">
        <w:rPr>
          <w:rFonts w:ascii="Cambria" w:eastAsiaTheme="majorEastAsia" w:hAnsi="Cambria" w:cs="PMingLiU"/>
          <w:b/>
          <w:color w:val="000000"/>
        </w:rPr>
        <w:t>何善恒</w:t>
      </w:r>
      <w:r w:rsidRPr="009C2135">
        <w:rPr>
          <w:rFonts w:ascii="Cambria" w:eastAsiaTheme="majorEastAsia" w:hAnsi="Cambria"/>
          <w:b/>
          <w:color w:val="000000"/>
        </w:rPr>
        <w:t xml:space="preserve">  </w:t>
      </w:r>
    </w:p>
    <w:p w:rsidR="00591DE5" w:rsidRPr="009C2135" w:rsidRDefault="00591DE5" w:rsidP="00591DE5">
      <w:pPr>
        <w:contextualSpacing/>
        <w:rPr>
          <w:rFonts w:ascii="Cambria" w:eastAsiaTheme="majorEastAsia" w:hAnsi="Cambria" w:cs="Calibri"/>
          <w:b/>
          <w:color w:val="000000"/>
        </w:rPr>
      </w:pPr>
      <w:r w:rsidRPr="009C2135">
        <w:rPr>
          <w:rFonts w:ascii="Cambria" w:eastAsiaTheme="majorEastAsia" w:hAnsi="Cambria" w:cs="Calibri"/>
          <w:b/>
          <w:color w:val="000000"/>
        </w:rPr>
        <w:t>長衫設計師</w:t>
      </w:r>
    </w:p>
    <w:p w:rsidR="00591DE5" w:rsidRPr="009C2135" w:rsidRDefault="00591DE5" w:rsidP="00591DE5">
      <w:pPr>
        <w:rPr>
          <w:rFonts w:ascii="Cambria" w:eastAsiaTheme="majorEastAsia" w:hAnsi="Cambria"/>
        </w:rPr>
      </w:pPr>
    </w:p>
    <w:p w:rsidR="00591DE5" w:rsidRPr="009C2135" w:rsidRDefault="00591DE5" w:rsidP="00591DE5">
      <w:pPr>
        <w:rPr>
          <w:rFonts w:ascii="Cambria" w:eastAsiaTheme="majorEastAsia" w:hAnsi="Cambria"/>
        </w:rPr>
      </w:pPr>
      <w:r w:rsidRPr="009C2135">
        <w:rPr>
          <w:rFonts w:ascii="Cambria" w:eastAsiaTheme="majorEastAsia" w:hAnsi="Cambria"/>
        </w:rPr>
        <w:t>何善恒畢業於香港理工大學設計學院，並在伯明翰中央英格蘭大學攻讀研究生學位。</w:t>
      </w:r>
      <w:r w:rsidRPr="009C2135">
        <w:rPr>
          <w:rFonts w:ascii="Cambria" w:eastAsiaTheme="majorEastAsia" w:hAnsi="Cambria"/>
        </w:rPr>
        <w:t>2003</w:t>
      </w:r>
      <w:r w:rsidRPr="009C2135">
        <w:rPr>
          <w:rFonts w:ascii="Cambria" w:eastAsiaTheme="majorEastAsia" w:hAnsi="Cambria"/>
        </w:rPr>
        <w:t>年起，她在倫敦的</w:t>
      </w:r>
      <w:r w:rsidRPr="009C2135">
        <w:rPr>
          <w:rFonts w:ascii="Cambria" w:eastAsiaTheme="majorEastAsia" w:hAnsi="Cambria"/>
        </w:rPr>
        <w:t>Misa Harada</w:t>
      </w:r>
      <w:r w:rsidRPr="009C2135">
        <w:rPr>
          <w:rFonts w:ascii="Cambria" w:eastAsiaTheme="majorEastAsia" w:hAnsi="Cambria"/>
        </w:rPr>
        <w:t>女帽公司工作，並為許多著名中國品牌提供專業諮詢服務，這些經歷令她十分欣賞工藝及其製作過程，並將這份精神帶進自己創立的時裝品牌</w:t>
      </w:r>
      <w:r w:rsidRPr="009C2135">
        <w:rPr>
          <w:rFonts w:ascii="Cambria" w:eastAsiaTheme="majorEastAsia" w:hAnsi="Cambria"/>
        </w:rPr>
        <w:t>Loom Loop</w:t>
      </w:r>
      <w:r w:rsidRPr="009C2135">
        <w:rPr>
          <w:rFonts w:ascii="Cambria" w:eastAsiaTheme="majorEastAsia" w:hAnsi="Cambria"/>
        </w:rPr>
        <w:t>。</w:t>
      </w:r>
    </w:p>
    <w:p w:rsidR="00591DE5" w:rsidRPr="009C2135" w:rsidRDefault="00591DE5" w:rsidP="00591DE5">
      <w:pPr>
        <w:rPr>
          <w:rFonts w:ascii="Cambria" w:eastAsiaTheme="majorEastAsia" w:hAnsi="Cambria"/>
        </w:rPr>
      </w:pPr>
    </w:p>
    <w:p w:rsidR="00591DE5" w:rsidRPr="009C2135" w:rsidRDefault="00591DE5" w:rsidP="00591DE5">
      <w:pPr>
        <w:contextualSpacing/>
        <w:rPr>
          <w:rFonts w:ascii="Cambria" w:eastAsiaTheme="majorEastAsia" w:hAnsi="Cambria" w:cs="PMingLiU"/>
          <w:b/>
          <w:color w:val="000000"/>
        </w:rPr>
      </w:pPr>
      <w:r w:rsidRPr="009C2135">
        <w:rPr>
          <w:rFonts w:ascii="Cambria" w:eastAsiaTheme="majorEastAsia" w:hAnsi="Cambria"/>
        </w:rPr>
        <w:t>2015</w:t>
      </w:r>
      <w:r w:rsidRPr="009C2135">
        <w:rPr>
          <w:rFonts w:ascii="Cambria" w:eastAsiaTheme="majorEastAsia" w:hAnsi="Cambria"/>
        </w:rPr>
        <w:t>年，她在東京時裝周上展示了</w:t>
      </w:r>
      <w:r w:rsidRPr="009C2135">
        <w:rPr>
          <w:rFonts w:ascii="Cambria" w:eastAsiaTheme="majorEastAsia" w:hAnsi="Cambria"/>
        </w:rPr>
        <w:t>Loom Loop</w:t>
      </w:r>
      <w:r w:rsidRPr="009C2135">
        <w:rPr>
          <w:rFonts w:ascii="Cambria" w:eastAsiaTheme="majorEastAsia" w:hAnsi="Cambria"/>
        </w:rPr>
        <w:t>的第一個成衣系列。其品牌也在倫敦、北京和紐約的時裝周上獲得無數獎項，包括</w:t>
      </w:r>
      <w:r w:rsidRPr="009C2135">
        <w:rPr>
          <w:rFonts w:ascii="Cambria" w:eastAsiaTheme="majorEastAsia" w:hAnsi="Cambria"/>
        </w:rPr>
        <w:t>2017</w:t>
      </w:r>
      <w:r w:rsidRPr="009C2135">
        <w:rPr>
          <w:rFonts w:ascii="Cambria" w:eastAsiaTheme="majorEastAsia" w:hAnsi="Cambria"/>
        </w:rPr>
        <w:t>年的「</w:t>
      </w:r>
      <w:r w:rsidRPr="009C2135">
        <w:rPr>
          <w:rFonts w:ascii="Cambria" w:eastAsiaTheme="majorEastAsia" w:hAnsi="Cambria"/>
        </w:rPr>
        <w:t>A’ Design Award</w:t>
      </w:r>
      <w:r w:rsidRPr="009C2135">
        <w:rPr>
          <w:rFonts w:ascii="Cambria" w:eastAsiaTheme="majorEastAsia" w:hAnsi="Cambria"/>
        </w:rPr>
        <w:t>（銀獎）」、</w:t>
      </w:r>
      <w:r w:rsidRPr="009C2135">
        <w:rPr>
          <w:rFonts w:ascii="Cambria" w:eastAsiaTheme="majorEastAsia" w:hAnsi="Cambria"/>
        </w:rPr>
        <w:t>2018</w:t>
      </w:r>
      <w:r w:rsidRPr="009C2135">
        <w:rPr>
          <w:rFonts w:ascii="Cambria" w:eastAsiaTheme="majorEastAsia" w:hAnsi="Cambria"/>
        </w:rPr>
        <w:t>年的「</w:t>
      </w:r>
      <w:r w:rsidRPr="009C2135">
        <w:rPr>
          <w:rFonts w:ascii="Cambria" w:eastAsiaTheme="majorEastAsia" w:hAnsi="Cambria"/>
        </w:rPr>
        <w:t>German Design Award for Excellent Product Design Lifestyle and Fashion</w:t>
      </w:r>
      <w:r w:rsidRPr="009C2135">
        <w:rPr>
          <w:rFonts w:ascii="Cambria" w:eastAsiaTheme="majorEastAsia" w:hAnsi="Cambria"/>
        </w:rPr>
        <w:t>」和</w:t>
      </w:r>
      <w:r w:rsidRPr="009C2135">
        <w:rPr>
          <w:rFonts w:ascii="Cambria" w:eastAsiaTheme="majorEastAsia" w:hAnsi="Cambria"/>
        </w:rPr>
        <w:t>2020</w:t>
      </w:r>
      <w:r w:rsidRPr="009C2135">
        <w:rPr>
          <w:rFonts w:ascii="Cambria" w:eastAsiaTheme="majorEastAsia" w:hAnsi="Cambria"/>
        </w:rPr>
        <w:t>年的「</w:t>
      </w:r>
      <w:r w:rsidRPr="009C2135">
        <w:rPr>
          <w:rFonts w:ascii="Cambria" w:eastAsiaTheme="majorEastAsia" w:hAnsi="Cambria"/>
        </w:rPr>
        <w:t>IDA Award</w:t>
      </w:r>
      <w:r w:rsidRPr="009C2135">
        <w:rPr>
          <w:rFonts w:ascii="Cambria" w:eastAsiaTheme="majorEastAsia" w:hAnsi="Cambria"/>
        </w:rPr>
        <w:t>（金獎）」。</w:t>
      </w:r>
    </w:p>
    <w:p w:rsidR="00591DE5" w:rsidRPr="009C2135" w:rsidRDefault="00591DE5" w:rsidP="00591DE5">
      <w:pPr>
        <w:contextualSpacing/>
        <w:rPr>
          <w:rFonts w:ascii="Cambria" w:eastAsiaTheme="majorEastAsia" w:hAnsi="Cambria" w:cs="PMingLiU"/>
          <w:b/>
          <w:color w:val="000000"/>
        </w:rPr>
      </w:pPr>
    </w:p>
    <w:p w:rsidR="00591DE5" w:rsidRPr="009C2135" w:rsidRDefault="00591DE5" w:rsidP="00591DE5">
      <w:pPr>
        <w:contextualSpacing/>
        <w:rPr>
          <w:rFonts w:ascii="Cambria" w:eastAsiaTheme="majorEastAsia" w:hAnsi="Cambria" w:cs="PMingLiU"/>
          <w:b/>
          <w:color w:val="000000"/>
        </w:rPr>
      </w:pPr>
    </w:p>
    <w:p w:rsidR="00591DE5" w:rsidRPr="009C2135" w:rsidRDefault="00591DE5" w:rsidP="00591DE5">
      <w:pPr>
        <w:contextualSpacing/>
        <w:rPr>
          <w:rFonts w:ascii="Cambria" w:eastAsiaTheme="majorEastAsia" w:hAnsi="Cambria" w:cs="PMingLiU"/>
          <w:b/>
          <w:color w:val="000000"/>
        </w:rPr>
      </w:pPr>
    </w:p>
    <w:p w:rsidR="00591DE5" w:rsidRDefault="00591DE5" w:rsidP="00591DE5">
      <w:pPr>
        <w:contextualSpacing/>
        <w:rPr>
          <w:rFonts w:ascii="Cambria" w:eastAsiaTheme="majorEastAsia" w:hAnsi="Cambria" w:cs="PMingLiU"/>
          <w:b/>
          <w:color w:val="000000"/>
        </w:rPr>
      </w:pPr>
    </w:p>
    <w:p w:rsidR="00591DE5" w:rsidRDefault="00591DE5" w:rsidP="00591DE5">
      <w:pPr>
        <w:contextualSpacing/>
        <w:rPr>
          <w:rFonts w:ascii="Cambria" w:eastAsiaTheme="majorEastAsia" w:hAnsi="Cambria" w:cs="PMingLiU"/>
          <w:b/>
          <w:color w:val="000000"/>
        </w:rPr>
      </w:pPr>
    </w:p>
    <w:p w:rsidR="00591DE5" w:rsidRPr="009C2135" w:rsidRDefault="00591DE5" w:rsidP="00591DE5">
      <w:pPr>
        <w:contextualSpacing/>
        <w:rPr>
          <w:rFonts w:ascii="Cambria" w:eastAsiaTheme="majorEastAsia" w:hAnsi="Cambria" w:cs="PMingLiU"/>
          <w:b/>
          <w:color w:val="000000"/>
        </w:rPr>
      </w:pPr>
    </w:p>
    <w:p w:rsidR="00591DE5" w:rsidRPr="009C2135" w:rsidRDefault="00591DE5" w:rsidP="00591DE5">
      <w:pPr>
        <w:contextualSpacing/>
        <w:rPr>
          <w:rFonts w:ascii="Cambria" w:eastAsiaTheme="majorEastAsia" w:hAnsi="Cambria" w:cs="PMingLiU"/>
          <w:b/>
          <w:color w:val="000000"/>
        </w:rPr>
      </w:pPr>
    </w:p>
    <w:p w:rsidR="00591DE5" w:rsidRPr="009C2135" w:rsidRDefault="00591DE5" w:rsidP="00591DE5">
      <w:pPr>
        <w:contextualSpacing/>
        <w:rPr>
          <w:rFonts w:ascii="Cambria" w:eastAsiaTheme="majorEastAsia" w:hAnsi="Cambria"/>
          <w:b/>
          <w:color w:val="000000"/>
        </w:rPr>
      </w:pPr>
      <w:r w:rsidRPr="009C2135">
        <w:rPr>
          <w:rFonts w:ascii="Cambria" w:eastAsiaTheme="majorEastAsia" w:hAnsi="Cambria" w:cs="PMingLiU"/>
          <w:b/>
          <w:color w:val="000000"/>
        </w:rPr>
        <w:t>蔡毅明</w:t>
      </w:r>
      <w:r w:rsidRPr="009C2135">
        <w:rPr>
          <w:rFonts w:ascii="Cambria" w:eastAsiaTheme="majorEastAsia" w:hAnsi="Cambria"/>
          <w:b/>
          <w:color w:val="000000"/>
        </w:rPr>
        <w:t xml:space="preserve">  </w:t>
      </w:r>
    </w:p>
    <w:p w:rsidR="00591DE5" w:rsidRPr="009C2135" w:rsidRDefault="00591DE5" w:rsidP="00591DE5">
      <w:pPr>
        <w:contextualSpacing/>
        <w:rPr>
          <w:rFonts w:ascii="Cambria" w:eastAsiaTheme="majorEastAsia" w:hAnsi="Cambria" w:cs="Calibri"/>
          <w:b/>
          <w:color w:val="000000"/>
        </w:rPr>
      </w:pPr>
      <w:r w:rsidRPr="009C2135">
        <w:rPr>
          <w:rFonts w:ascii="Cambria" w:eastAsiaTheme="majorEastAsia" w:hAnsi="Cambria" w:cs="Calibri"/>
          <w:b/>
          <w:color w:val="000000"/>
        </w:rPr>
        <w:t>長衫設計師</w:t>
      </w:r>
    </w:p>
    <w:p w:rsidR="00591DE5" w:rsidRPr="009C2135" w:rsidRDefault="00591DE5" w:rsidP="00591DE5">
      <w:pPr>
        <w:jc w:val="both"/>
        <w:rPr>
          <w:rFonts w:ascii="Cambria" w:eastAsiaTheme="majorEastAsia" w:hAnsi="Cambria"/>
        </w:rPr>
      </w:pPr>
    </w:p>
    <w:p w:rsidR="00591DE5" w:rsidRPr="009C2135" w:rsidRDefault="00591DE5" w:rsidP="00591DE5">
      <w:pPr>
        <w:jc w:val="both"/>
        <w:rPr>
          <w:rFonts w:ascii="Cambria" w:eastAsiaTheme="majorEastAsia" w:hAnsi="Cambria"/>
        </w:rPr>
      </w:pPr>
      <w:r w:rsidRPr="009C2135">
        <w:rPr>
          <w:rFonts w:ascii="Cambria" w:eastAsiaTheme="majorEastAsia" w:hAnsi="Cambria"/>
        </w:rPr>
        <w:t>蔡毅明</w:t>
      </w:r>
      <w:r w:rsidRPr="009C2135">
        <w:rPr>
          <w:rFonts w:ascii="Cambria" w:eastAsiaTheme="majorEastAsia" w:hAnsi="Cambria" w:cs="PMingLiU"/>
        </w:rPr>
        <w:t>出生於上海，在香港長大。她在很小的時候就發現了自己對時尚行業的熱情，並在十多年的模特生涯中取得了巨大的成功。</w:t>
      </w:r>
    </w:p>
    <w:p w:rsidR="00591DE5" w:rsidRPr="009C2135" w:rsidRDefault="00591DE5" w:rsidP="00591DE5">
      <w:pPr>
        <w:jc w:val="both"/>
        <w:rPr>
          <w:rFonts w:ascii="Cambria" w:eastAsiaTheme="majorEastAsia" w:hAnsi="Cambria"/>
        </w:rPr>
      </w:pPr>
    </w:p>
    <w:p w:rsidR="00591DE5" w:rsidRPr="009C2135" w:rsidRDefault="00591DE5" w:rsidP="00591DE5">
      <w:pPr>
        <w:jc w:val="both"/>
        <w:rPr>
          <w:rFonts w:ascii="Cambria" w:eastAsiaTheme="majorEastAsia" w:hAnsi="Cambria"/>
        </w:rPr>
      </w:pPr>
      <w:r w:rsidRPr="009C2135">
        <w:rPr>
          <w:rFonts w:ascii="Cambria" w:eastAsiaTheme="majorEastAsia" w:hAnsi="Cambria" w:cs="PMingLiU"/>
        </w:rPr>
        <w:t>當她仍處於模特生涯的黃金時期時，她已經成為了一名時裝表演製作人，並創建了自己的活動策劃公司</w:t>
      </w:r>
      <w:r w:rsidRPr="009C2135">
        <w:rPr>
          <w:rFonts w:ascii="Cambria" w:eastAsiaTheme="majorEastAsia" w:hAnsi="Cambria"/>
        </w:rPr>
        <w:t>Gorgeous Productions</w:t>
      </w:r>
      <w:r w:rsidRPr="009C2135">
        <w:rPr>
          <w:rFonts w:ascii="Cambria" w:eastAsiaTheme="majorEastAsia" w:hAnsi="Cambria" w:cs="PMingLiU"/>
        </w:rPr>
        <w:t>。</w:t>
      </w:r>
    </w:p>
    <w:p w:rsidR="00591DE5" w:rsidRPr="009C2135" w:rsidRDefault="00591DE5" w:rsidP="00591DE5">
      <w:pPr>
        <w:jc w:val="both"/>
        <w:rPr>
          <w:rFonts w:ascii="Cambria" w:eastAsiaTheme="majorEastAsia" w:hAnsi="Cambria"/>
        </w:rPr>
      </w:pPr>
    </w:p>
    <w:p w:rsidR="00591DE5" w:rsidRPr="009C2135" w:rsidRDefault="00591DE5" w:rsidP="00591DE5">
      <w:pPr>
        <w:jc w:val="both"/>
        <w:rPr>
          <w:rFonts w:ascii="Cambria" w:eastAsiaTheme="majorEastAsia" w:hAnsi="Cambria"/>
        </w:rPr>
      </w:pPr>
      <w:r w:rsidRPr="009C2135">
        <w:rPr>
          <w:rFonts w:ascii="Cambria" w:eastAsiaTheme="majorEastAsia" w:hAnsi="Cambria"/>
        </w:rPr>
        <w:t>2011</w:t>
      </w:r>
      <w:r w:rsidRPr="009C2135">
        <w:rPr>
          <w:rFonts w:ascii="Cambria" w:eastAsiaTheme="majorEastAsia" w:hAnsi="Cambria" w:cs="PMingLiU"/>
        </w:rPr>
        <w:t>年，她創立了自己的品牌</w:t>
      </w:r>
      <w:r w:rsidRPr="009C2135">
        <w:rPr>
          <w:rFonts w:ascii="Cambria" w:eastAsiaTheme="majorEastAsia" w:hAnsi="Cambria"/>
        </w:rPr>
        <w:t>Yi-</w:t>
      </w:r>
      <w:proofErr w:type="spellStart"/>
      <w:r w:rsidRPr="009C2135">
        <w:rPr>
          <w:rFonts w:ascii="Cambria" w:eastAsiaTheme="majorEastAsia" w:hAnsi="Cambria"/>
        </w:rPr>
        <w:t>ming</w:t>
      </w:r>
      <w:proofErr w:type="spellEnd"/>
      <w:r w:rsidRPr="009C2135">
        <w:rPr>
          <w:rFonts w:ascii="Cambria" w:eastAsiaTheme="majorEastAsia" w:hAnsi="Cambria" w:cs="PMingLiU"/>
        </w:rPr>
        <w:t>。「</w:t>
      </w:r>
      <w:r w:rsidRPr="009C2135">
        <w:rPr>
          <w:rFonts w:ascii="Cambria" w:eastAsiaTheme="majorEastAsia" w:hAnsi="Cambria"/>
        </w:rPr>
        <w:t>Yi-</w:t>
      </w:r>
      <w:proofErr w:type="spellStart"/>
      <w:r w:rsidRPr="009C2135">
        <w:rPr>
          <w:rFonts w:ascii="Cambria" w:eastAsiaTheme="majorEastAsia" w:hAnsi="Cambria"/>
        </w:rPr>
        <w:t>ming</w:t>
      </w:r>
      <w:proofErr w:type="spellEnd"/>
      <w:r w:rsidRPr="009C2135">
        <w:rPr>
          <w:rFonts w:ascii="Cambria" w:eastAsiaTheme="majorEastAsia" w:hAnsi="Cambria" w:cs="PMingLiU"/>
        </w:rPr>
        <w:t>」這個名字來源於她姓名的普通話拼音。她迷醉於東方時尚文化的獨特風格，致力創造及詮釋一種現代、別緻的中西女裝風格的詮釋。在</w:t>
      </w:r>
      <w:r w:rsidRPr="009C2135">
        <w:rPr>
          <w:rFonts w:ascii="Cambria" w:eastAsiaTheme="majorEastAsia" w:hAnsi="Cambria"/>
        </w:rPr>
        <w:t>2012</w:t>
      </w:r>
      <w:r w:rsidRPr="009C2135">
        <w:rPr>
          <w:rFonts w:ascii="Cambria" w:eastAsiaTheme="majorEastAsia" w:hAnsi="Cambria" w:cs="PMingLiU"/>
        </w:rPr>
        <w:t>年推出第一個系列成衣後，收到了鼓舞人心的回應，並被香港兩間新的豪華精品酒店邀請設計具有中國風格的制服，贏得了公眾的歡迎。</w:t>
      </w:r>
      <w:r w:rsidRPr="009C2135">
        <w:rPr>
          <w:rFonts w:ascii="Cambria" w:eastAsiaTheme="majorEastAsia" w:hAnsi="Cambria"/>
        </w:rPr>
        <w:t>2014</w:t>
      </w:r>
      <w:r w:rsidRPr="009C2135">
        <w:rPr>
          <w:rFonts w:ascii="Cambria" w:eastAsiaTheme="majorEastAsia" w:hAnsi="Cambria" w:cs="PMingLiU"/>
        </w:rPr>
        <w:t>年，她獲得了《透視》雜誌的「四十驕子」傑出時裝設計師殊榮。</w:t>
      </w:r>
    </w:p>
    <w:p w:rsidR="00591DE5" w:rsidRPr="009C2135" w:rsidRDefault="00591DE5" w:rsidP="00591DE5">
      <w:pPr>
        <w:jc w:val="both"/>
        <w:rPr>
          <w:rFonts w:ascii="Cambria" w:eastAsiaTheme="majorEastAsia" w:hAnsi="Cambria"/>
          <w:b/>
        </w:rPr>
      </w:pPr>
    </w:p>
    <w:p w:rsidR="00591DE5" w:rsidRPr="009C2135" w:rsidRDefault="00591DE5" w:rsidP="00591DE5">
      <w:pPr>
        <w:contextualSpacing/>
        <w:rPr>
          <w:rFonts w:ascii="Cambria" w:eastAsiaTheme="majorEastAsia" w:hAnsi="Cambria" w:cs="Calibri"/>
          <w:color w:val="000000"/>
        </w:rPr>
      </w:pPr>
    </w:p>
    <w:p w:rsidR="00591DE5" w:rsidRPr="009C2135" w:rsidRDefault="00591DE5" w:rsidP="00591DE5">
      <w:pPr>
        <w:contextualSpacing/>
        <w:rPr>
          <w:rFonts w:ascii="Cambria" w:eastAsiaTheme="majorEastAsia" w:hAnsi="Cambria"/>
          <w:b/>
          <w:color w:val="000000"/>
        </w:rPr>
      </w:pPr>
      <w:r w:rsidRPr="009C2135">
        <w:rPr>
          <w:rFonts w:ascii="Cambria" w:eastAsiaTheme="majorEastAsia" w:hAnsi="Cambria" w:cs="PMingLiU"/>
          <w:b/>
          <w:color w:val="000000"/>
        </w:rPr>
        <w:t>張一諾</w:t>
      </w:r>
      <w:r w:rsidRPr="009C2135">
        <w:rPr>
          <w:rFonts w:ascii="Cambria" w:eastAsiaTheme="majorEastAsia" w:hAnsi="Cambria"/>
          <w:b/>
          <w:color w:val="000000"/>
        </w:rPr>
        <w:t xml:space="preserve"> (Jasmine Cheung) (</w:t>
      </w:r>
      <w:proofErr w:type="spellStart"/>
      <w:r w:rsidRPr="009C2135">
        <w:rPr>
          <w:rFonts w:ascii="Cambria" w:eastAsiaTheme="majorEastAsia" w:hAnsi="Cambria"/>
          <w:b/>
          <w:color w:val="000000"/>
        </w:rPr>
        <w:t>CantoSoul</w:t>
      </w:r>
      <w:proofErr w:type="spellEnd"/>
      <w:r w:rsidRPr="009C2135">
        <w:rPr>
          <w:rFonts w:ascii="Cambria" w:eastAsiaTheme="majorEastAsia" w:hAnsi="Cambria"/>
          <w:b/>
          <w:color w:val="000000"/>
        </w:rPr>
        <w:t>)  </w:t>
      </w:r>
    </w:p>
    <w:p w:rsidR="00591DE5" w:rsidRPr="009C2135" w:rsidRDefault="00591DE5" w:rsidP="00591DE5">
      <w:pPr>
        <w:contextualSpacing/>
        <w:rPr>
          <w:rFonts w:ascii="Cambria" w:eastAsiaTheme="majorEastAsia" w:hAnsi="Cambria" w:cs="Calibri"/>
          <w:b/>
          <w:color w:val="000000"/>
        </w:rPr>
      </w:pPr>
      <w:r w:rsidRPr="009C2135">
        <w:rPr>
          <w:rFonts w:ascii="Cambria" w:eastAsiaTheme="majorEastAsia" w:hAnsi="Cambria" w:cs="Calibri"/>
          <w:b/>
          <w:color w:val="000000"/>
        </w:rPr>
        <w:t>長衫設計師</w:t>
      </w:r>
    </w:p>
    <w:p w:rsidR="00591DE5" w:rsidRPr="009C2135" w:rsidRDefault="00591DE5" w:rsidP="00591DE5">
      <w:pPr>
        <w:jc w:val="both"/>
        <w:rPr>
          <w:rFonts w:ascii="Cambria" w:eastAsiaTheme="majorEastAsia" w:hAnsi="Cambria"/>
        </w:rPr>
      </w:pPr>
    </w:p>
    <w:p w:rsidR="00591DE5" w:rsidRPr="009C2135" w:rsidRDefault="00591DE5" w:rsidP="00591DE5">
      <w:pPr>
        <w:jc w:val="both"/>
        <w:rPr>
          <w:rFonts w:ascii="Cambria" w:eastAsiaTheme="majorEastAsia" w:hAnsi="Cambria"/>
        </w:rPr>
      </w:pPr>
      <w:r w:rsidRPr="009C2135">
        <w:rPr>
          <w:rFonts w:ascii="Cambria" w:eastAsiaTheme="majorEastAsia" w:hAnsi="Cambria"/>
        </w:rPr>
        <w:t>由</w:t>
      </w:r>
      <w:r w:rsidRPr="009C2135">
        <w:rPr>
          <w:rFonts w:ascii="Cambria" w:eastAsiaTheme="majorEastAsia" w:hAnsi="Cambria"/>
        </w:rPr>
        <w:t>Jasmine Cheung</w:t>
      </w:r>
      <w:r w:rsidRPr="009C2135">
        <w:rPr>
          <w:rFonts w:ascii="Cambria" w:eastAsiaTheme="majorEastAsia" w:hAnsi="Cambria"/>
        </w:rPr>
        <w:t>與</w:t>
      </w:r>
      <w:r w:rsidRPr="009C2135">
        <w:rPr>
          <w:rFonts w:ascii="Cambria" w:eastAsiaTheme="majorEastAsia" w:hAnsi="Cambria"/>
        </w:rPr>
        <w:t>Justin Cheung</w:t>
      </w:r>
      <w:r w:rsidRPr="009C2135">
        <w:rPr>
          <w:rFonts w:ascii="Cambria" w:eastAsiaTheme="majorEastAsia" w:hAnsi="Cambria"/>
        </w:rPr>
        <w:t>共同創立的</w:t>
      </w:r>
      <w:proofErr w:type="spellStart"/>
      <w:r w:rsidRPr="009C2135">
        <w:rPr>
          <w:rFonts w:ascii="Cambria" w:eastAsiaTheme="majorEastAsia" w:hAnsi="Cambria"/>
        </w:rPr>
        <w:t>CantoSoul</w:t>
      </w:r>
      <w:proofErr w:type="spellEnd"/>
      <w:r w:rsidRPr="009C2135">
        <w:rPr>
          <w:rFonts w:ascii="Cambria" w:eastAsiaTheme="majorEastAsia" w:hAnsi="Cambria"/>
        </w:rPr>
        <w:t>是一個立足香港的可持續服裝品牌。</w:t>
      </w:r>
    </w:p>
    <w:p w:rsidR="00591DE5" w:rsidRPr="009C2135" w:rsidRDefault="00591DE5" w:rsidP="00591DE5">
      <w:pPr>
        <w:jc w:val="both"/>
        <w:rPr>
          <w:rFonts w:ascii="Cambria" w:eastAsiaTheme="majorEastAsia" w:hAnsi="Cambria"/>
        </w:rPr>
      </w:pPr>
    </w:p>
    <w:p w:rsidR="00591DE5" w:rsidRPr="009C2135" w:rsidRDefault="00591DE5" w:rsidP="00591DE5">
      <w:pPr>
        <w:jc w:val="both"/>
        <w:rPr>
          <w:rFonts w:ascii="Cambria" w:eastAsiaTheme="majorEastAsia" w:hAnsi="Cambria"/>
        </w:rPr>
      </w:pPr>
      <w:r w:rsidRPr="009C2135">
        <w:rPr>
          <w:rFonts w:ascii="Cambria" w:eastAsiaTheme="majorEastAsia" w:hAnsi="Cambria"/>
        </w:rPr>
        <w:t>Jasmine</w:t>
      </w:r>
      <w:r w:rsidRPr="009C2135">
        <w:rPr>
          <w:rFonts w:ascii="Cambria" w:eastAsiaTheme="majorEastAsia" w:hAnsi="Cambria"/>
        </w:rPr>
        <w:t>出生於美國洛杉磯，在香港長大。她就讀於波士頓的東北大學，主攻國際事務專業。在美國期間，她意識到無論在流行文化、藝術、時尚以及媒體領域都缺少了亞洲文化的代表性。</w:t>
      </w:r>
    </w:p>
    <w:p w:rsidR="00591DE5" w:rsidRPr="009C2135" w:rsidRDefault="00591DE5" w:rsidP="00591DE5">
      <w:pPr>
        <w:jc w:val="both"/>
        <w:rPr>
          <w:rFonts w:ascii="Cambria" w:eastAsiaTheme="majorEastAsia" w:hAnsi="Cambria"/>
        </w:rPr>
      </w:pPr>
    </w:p>
    <w:p w:rsidR="00591DE5" w:rsidRPr="009C2135" w:rsidRDefault="00591DE5" w:rsidP="00591DE5">
      <w:pPr>
        <w:jc w:val="both"/>
        <w:rPr>
          <w:rFonts w:ascii="Cambria" w:eastAsiaTheme="majorEastAsia" w:hAnsi="Cambria"/>
        </w:rPr>
      </w:pPr>
      <w:r w:rsidRPr="009C2135">
        <w:rPr>
          <w:rFonts w:ascii="Cambria" w:eastAsiaTheme="majorEastAsia" w:hAnsi="Cambria"/>
        </w:rPr>
        <w:t>從小到大，她一直都很喜歡旗袍，非常欣賞其複雜的設計，但她認為大多數人都只在每年的農曆新年期間穿著旗袍，似乎有點局限。在兄長</w:t>
      </w:r>
      <w:r w:rsidRPr="009C2135">
        <w:rPr>
          <w:rFonts w:ascii="Cambria" w:eastAsiaTheme="majorEastAsia" w:hAnsi="Cambria"/>
        </w:rPr>
        <w:t>Justin</w:t>
      </w:r>
      <w:r w:rsidRPr="009C2135">
        <w:rPr>
          <w:rFonts w:ascii="Cambria" w:eastAsiaTheme="majorEastAsia" w:hAnsi="Cambria"/>
        </w:rPr>
        <w:t>的幫助下，他們於</w:t>
      </w:r>
      <w:r w:rsidRPr="009C2135">
        <w:rPr>
          <w:rFonts w:ascii="Cambria" w:eastAsiaTheme="majorEastAsia" w:hAnsi="Cambria"/>
        </w:rPr>
        <w:t>2019</w:t>
      </w:r>
      <w:r w:rsidRPr="009C2135">
        <w:rPr>
          <w:rFonts w:ascii="Cambria" w:eastAsiaTheme="majorEastAsia" w:hAnsi="Cambria"/>
        </w:rPr>
        <w:t>年夏天推出了</w:t>
      </w:r>
      <w:proofErr w:type="spellStart"/>
      <w:r w:rsidRPr="009C2135">
        <w:rPr>
          <w:rFonts w:ascii="Cambria" w:eastAsiaTheme="majorEastAsia" w:hAnsi="Cambria"/>
        </w:rPr>
        <w:t>CantoSoul</w:t>
      </w:r>
      <w:proofErr w:type="spellEnd"/>
      <w:r w:rsidRPr="009C2135">
        <w:rPr>
          <w:rFonts w:ascii="Cambria" w:eastAsiaTheme="majorEastAsia" w:hAnsi="Cambria"/>
        </w:rPr>
        <w:t>，為顧客提供休閒、時尚的日常服裝。</w:t>
      </w:r>
    </w:p>
    <w:p w:rsidR="00591DE5" w:rsidRPr="009C2135" w:rsidRDefault="00591DE5" w:rsidP="00591DE5">
      <w:pPr>
        <w:jc w:val="both"/>
        <w:rPr>
          <w:rFonts w:ascii="Cambria" w:eastAsiaTheme="majorEastAsia" w:hAnsi="Cambria"/>
        </w:rPr>
      </w:pPr>
    </w:p>
    <w:p w:rsidR="00591DE5" w:rsidRPr="009C2135" w:rsidRDefault="00591DE5" w:rsidP="00591DE5">
      <w:pPr>
        <w:rPr>
          <w:rFonts w:ascii="Cambria" w:eastAsiaTheme="majorEastAsia" w:hAnsi="Cambria"/>
          <w:b/>
        </w:rPr>
      </w:pPr>
      <w:r w:rsidRPr="009C2135">
        <w:rPr>
          <w:rFonts w:ascii="Cambria" w:eastAsiaTheme="majorEastAsia" w:hAnsi="Cambria"/>
        </w:rPr>
        <w:t>對於那些亞裔美籍朋友從未擁有過亞洲特式的服裝來說，他們希望自家的設計會為他們帶來一種舒適感和自在感。植根於極簡主義和現代化的啟蒙，</w:t>
      </w:r>
      <w:proofErr w:type="spellStart"/>
      <w:r w:rsidRPr="009C2135">
        <w:rPr>
          <w:rFonts w:ascii="Cambria" w:eastAsiaTheme="majorEastAsia" w:hAnsi="Cambria"/>
        </w:rPr>
        <w:t>CantoSoul</w:t>
      </w:r>
      <w:proofErr w:type="spellEnd"/>
      <w:r w:rsidRPr="009C2135">
        <w:rPr>
          <w:rFonts w:ascii="Cambria" w:eastAsiaTheme="majorEastAsia" w:hAnsi="Cambria"/>
        </w:rPr>
        <w:t>是張氏兄妹對身份的一種追求及體現</w:t>
      </w:r>
      <w:r w:rsidRPr="009C2135">
        <w:rPr>
          <w:rFonts w:ascii="Cambria" w:eastAsiaTheme="majorEastAsia" w:hAnsi="Cambria"/>
        </w:rPr>
        <w:t>——</w:t>
      </w:r>
      <w:r w:rsidRPr="009C2135">
        <w:rPr>
          <w:rFonts w:ascii="Cambria" w:eastAsiaTheme="majorEastAsia" w:hAnsi="Cambria"/>
        </w:rPr>
        <w:t>東西方文化的結合，一種傳統及現代觀念的揉雜。</w:t>
      </w:r>
    </w:p>
    <w:p w:rsidR="00591DE5" w:rsidRPr="009C2135" w:rsidRDefault="00591DE5" w:rsidP="00591DE5">
      <w:pPr>
        <w:contextualSpacing/>
        <w:rPr>
          <w:rFonts w:ascii="Cambria" w:eastAsiaTheme="majorEastAsia" w:hAnsi="Cambria" w:cs="Calibri"/>
          <w:color w:val="000000"/>
        </w:rPr>
      </w:pPr>
    </w:p>
    <w:p w:rsidR="00591DE5" w:rsidRPr="009C2135" w:rsidRDefault="00591DE5" w:rsidP="00591DE5">
      <w:pPr>
        <w:contextualSpacing/>
        <w:rPr>
          <w:rFonts w:ascii="Cambria" w:eastAsiaTheme="majorEastAsia" w:hAnsi="Cambria" w:cs="Calibri"/>
          <w:b/>
          <w:color w:val="000000"/>
        </w:rPr>
      </w:pPr>
      <w:r w:rsidRPr="009C2135">
        <w:rPr>
          <w:rFonts w:ascii="Cambria" w:eastAsiaTheme="majorEastAsia" w:hAnsi="Cambria"/>
          <w:b/>
        </w:rPr>
        <w:t>浦</w:t>
      </w:r>
      <w:r w:rsidRPr="009C2135">
        <w:rPr>
          <w:rFonts w:ascii="Cambria" w:eastAsiaTheme="majorEastAsia" w:hAnsi="Cambria" w:cs="PMingLiU"/>
          <w:b/>
          <w:color w:val="000000"/>
        </w:rPr>
        <w:t>明華</w:t>
      </w:r>
      <w:r w:rsidRPr="009C2135">
        <w:rPr>
          <w:rFonts w:ascii="Cambria" w:eastAsiaTheme="majorEastAsia" w:hAnsi="Cambria"/>
          <w:b/>
          <w:color w:val="000000"/>
        </w:rPr>
        <w:t xml:space="preserve">  </w:t>
      </w:r>
    </w:p>
    <w:p w:rsidR="00591DE5" w:rsidRPr="009C2135" w:rsidRDefault="00591DE5" w:rsidP="00591DE5">
      <w:pPr>
        <w:contextualSpacing/>
        <w:rPr>
          <w:rFonts w:ascii="Cambria" w:eastAsiaTheme="majorEastAsia" w:hAnsi="Cambria"/>
          <w:b/>
          <w:color w:val="000000"/>
        </w:rPr>
      </w:pPr>
      <w:r w:rsidRPr="009C2135">
        <w:rPr>
          <w:rFonts w:ascii="Cambria" w:eastAsiaTheme="majorEastAsia" w:hAnsi="Cambria" w:cs="PMingLiU"/>
          <w:b/>
          <w:color w:val="000000"/>
        </w:rPr>
        <w:t>花鈕製作藝術家</w:t>
      </w:r>
      <w:r w:rsidRPr="009C2135">
        <w:rPr>
          <w:rFonts w:ascii="Cambria" w:eastAsiaTheme="majorEastAsia" w:hAnsi="Cambria"/>
          <w:b/>
          <w:color w:val="000000"/>
        </w:rPr>
        <w:t xml:space="preserve">  </w:t>
      </w:r>
    </w:p>
    <w:p w:rsidR="00591DE5" w:rsidRPr="009C2135" w:rsidRDefault="00591DE5" w:rsidP="00591DE5">
      <w:pPr>
        <w:rPr>
          <w:rFonts w:ascii="Cambria" w:eastAsiaTheme="majorEastAsia" w:hAnsi="Cambria" w:cs="PMingLiU"/>
          <w:color w:val="000000"/>
        </w:rPr>
      </w:pPr>
    </w:p>
    <w:p w:rsidR="00A43170" w:rsidRPr="00591DE5" w:rsidRDefault="00591DE5">
      <w:pPr>
        <w:rPr>
          <w:rFonts w:ascii="Cambria" w:eastAsiaTheme="majorEastAsia" w:hAnsi="Cambria"/>
        </w:rPr>
      </w:pPr>
      <w:r w:rsidRPr="009C2135">
        <w:rPr>
          <w:rFonts w:ascii="Cambria" w:eastAsiaTheme="majorEastAsia" w:hAnsi="Cambria"/>
        </w:rPr>
        <w:t>浦明華師傅是「海派」花紐大師，更是香港現存少數的傳統花紐師傅。她擁有四十年製作花紐的經驗，並經常與很多資深及極富經驗的長衫及裁縫師傅合作；她的花鈕藝術跨越了時空地域界限，糅合現代元素，古今合璧，延續文化精粹，於時裝界大放異彩，豐富和美化人們的生活。浦師傅的作品更存放及被收集於香港歷史博物館。</w:t>
      </w:r>
      <w:bookmarkStart w:id="0" w:name="_GoBack"/>
      <w:bookmarkEnd w:id="0"/>
    </w:p>
    <w:sectPr w:rsidR="00A43170" w:rsidRPr="00591DE5" w:rsidSect="00D22851">
      <w:headerReference w:type="default" r:id="rId6"/>
      <w:footerReference w:type="default" r:id="rId7"/>
      <w:pgSz w:w="11907" w:h="16839" w:code="9"/>
      <w:pgMar w:top="720" w:right="720" w:bottom="720" w:left="720" w:header="85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DE5" w:rsidRDefault="00591DE5" w:rsidP="00591DE5">
      <w:r>
        <w:separator/>
      </w:r>
    </w:p>
  </w:endnote>
  <w:endnote w:type="continuationSeparator" w:id="0">
    <w:p w:rsidR="00591DE5" w:rsidRDefault="00591DE5" w:rsidP="0059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18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888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60CC" w:rsidRDefault="00591D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60CC" w:rsidRDefault="00591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DE5" w:rsidRDefault="00591DE5" w:rsidP="00591DE5">
      <w:r>
        <w:separator/>
      </w:r>
    </w:p>
  </w:footnote>
  <w:footnote w:type="continuationSeparator" w:id="0">
    <w:p w:rsidR="00591DE5" w:rsidRDefault="00591DE5" w:rsidP="00591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8A" w:rsidRDefault="00591DE5" w:rsidP="006460CC">
    <w:pPr>
      <w:tabs>
        <w:tab w:val="left" w:pos="6690"/>
      </w:tabs>
      <w:snapToGrid w:val="0"/>
      <w:ind w:rightChars="-142" w:right="-341"/>
      <w:jc w:val="center"/>
      <w:rPr>
        <w:rFonts w:ascii="Helvetica" w:hAnsi="Helvetica" w:cs="Arial"/>
        <w:b/>
        <w:bCs/>
        <w:sz w:val="22"/>
        <w:lang w:eastAsia="zh-HK"/>
      </w:rPr>
    </w:pPr>
    <w:r w:rsidRPr="001714A9">
      <w:rPr>
        <w:rFonts w:ascii="Cambria" w:hAnsi="Cambria" w:cs="Arial Unicode MS"/>
        <w:noProof/>
        <w:color w:val="000000"/>
        <w:sz w:val="20"/>
        <w:szCs w:val="20"/>
        <w:u w:color="000000"/>
        <w:bdr w:val="nil"/>
      </w:rPr>
      <w:drawing>
        <wp:anchor distT="152400" distB="152400" distL="152400" distR="152400" simplePos="0" relativeHeight="251659264" behindDoc="1" locked="0" layoutInCell="1" allowOverlap="1" wp14:anchorId="76F6ECE1" wp14:editId="79EA7729">
          <wp:simplePos x="0" y="0"/>
          <wp:positionH relativeFrom="margin">
            <wp:align>center</wp:align>
          </wp:positionH>
          <wp:positionV relativeFrom="page">
            <wp:posOffset>110490</wp:posOffset>
          </wp:positionV>
          <wp:extent cx="1529799" cy="1835938"/>
          <wp:effectExtent l="0" t="0" r="0" b="0"/>
          <wp:wrapSquare wrapText="bothSides"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KAC_Brandmarks_160527_Black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9799" cy="18359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6460CC" w:rsidRDefault="00591DE5" w:rsidP="006460CC">
    <w:pPr>
      <w:pStyle w:val="Header"/>
      <w:spacing w:line="200" w:lineRule="exact"/>
      <w:rPr>
        <w:rFonts w:ascii="Cambria" w:eastAsiaTheme="majorEastAsia" w:hAnsi="Cambria" w:cstheme="minorHAnsi"/>
        <w:b/>
      </w:rPr>
    </w:pPr>
  </w:p>
  <w:p w:rsidR="006460CC" w:rsidRDefault="00591DE5" w:rsidP="006460CC">
    <w:pPr>
      <w:pStyle w:val="Header"/>
      <w:spacing w:line="200" w:lineRule="exact"/>
      <w:rPr>
        <w:rFonts w:ascii="Cambria" w:eastAsiaTheme="majorEastAsia" w:hAnsi="Cambria" w:cstheme="minorHAnsi"/>
        <w:b/>
      </w:rPr>
    </w:pPr>
  </w:p>
  <w:p w:rsidR="006460CC" w:rsidRDefault="00591DE5" w:rsidP="006460CC">
    <w:pPr>
      <w:pStyle w:val="Header"/>
      <w:spacing w:line="200" w:lineRule="exact"/>
      <w:rPr>
        <w:rFonts w:ascii="Cambria" w:eastAsiaTheme="majorEastAsia" w:hAnsi="Cambria" w:cstheme="minorHAnsi"/>
        <w:b/>
      </w:rPr>
    </w:pPr>
  </w:p>
  <w:p w:rsidR="006460CC" w:rsidRDefault="00591DE5" w:rsidP="006460CC">
    <w:pPr>
      <w:pStyle w:val="Header"/>
      <w:rPr>
        <w:rFonts w:ascii="Cambria" w:eastAsiaTheme="majorEastAsia" w:hAnsi="Cambria" w:cstheme="minorHAnsi"/>
        <w:b/>
      </w:rPr>
    </w:pPr>
  </w:p>
  <w:p w:rsidR="006460CC" w:rsidRDefault="00591DE5" w:rsidP="006460CC">
    <w:pPr>
      <w:pStyle w:val="Header"/>
      <w:rPr>
        <w:rFonts w:ascii="Cambria" w:eastAsiaTheme="majorEastAsia" w:hAnsi="Cambria" w:cstheme="minorHAnsi"/>
        <w:b/>
      </w:rPr>
    </w:pPr>
  </w:p>
  <w:p w:rsidR="006460CC" w:rsidRPr="002977C8" w:rsidRDefault="00591DE5" w:rsidP="00C40075">
    <w:pPr>
      <w:tabs>
        <w:tab w:val="left" w:pos="6690"/>
      </w:tabs>
      <w:snapToGrid w:val="0"/>
      <w:ind w:rightChars="-142" w:right="-341"/>
      <w:jc w:val="center"/>
      <w:rPr>
        <w:rFonts w:ascii="Helvetica" w:hAnsi="Helvetica" w:cs="Arial"/>
        <w:b/>
        <w:bCs/>
        <w:sz w:val="22"/>
        <w:lang w:eastAsia="zh-H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2A"/>
    <w:rsid w:val="00591DE5"/>
    <w:rsid w:val="00A43170"/>
    <w:rsid w:val="00E9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FDA51"/>
  <w15:chartTrackingRefBased/>
  <w15:docId w15:val="{88E0F143-9B1B-43C8-AB59-82D7927F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D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91DE5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91DE5"/>
    <w:rPr>
      <w:kern w:val="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1DE5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91DE5"/>
    <w:rPr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 Chau</dc:creator>
  <cp:keywords/>
  <dc:description/>
  <cp:lastModifiedBy>Charis Chau</cp:lastModifiedBy>
  <cp:revision>2</cp:revision>
  <dcterms:created xsi:type="dcterms:W3CDTF">2022-06-06T06:15:00Z</dcterms:created>
  <dcterms:modified xsi:type="dcterms:W3CDTF">2022-06-06T06:15:00Z</dcterms:modified>
</cp:coreProperties>
</file>